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2FD4" w:rsidR="000A2D1F" w:rsidP="00DB6EBE" w:rsidRDefault="000A2D1F" w14:paraId="6B4756DC" w14:textId="77777777">
      <w:pPr>
        <w:pStyle w:val="Header"/>
        <w:tabs>
          <w:tab w:val="clear" w:pos="4513"/>
          <w:tab w:val="clear" w:pos="9026"/>
          <w:tab w:val="right" w:pos="4253"/>
        </w:tabs>
        <w:rPr>
          <w:rFonts w:cstheme="minorHAnsi"/>
          <w:b/>
        </w:rPr>
      </w:pPr>
      <w:r w:rsidRPr="006B2FD4">
        <w:rPr>
          <w:rFonts w:cstheme="minorHAnsi"/>
          <w:b/>
        </w:rPr>
        <w:t>ROLE PROFILE</w:t>
      </w:r>
    </w:p>
    <w:tbl>
      <w:tblPr>
        <w:tblStyle w:val="TableGrid"/>
        <w:tblW w:w="9300" w:type="dxa"/>
        <w:tblLayout w:type="fixed"/>
        <w:tblLook w:val="04A0" w:firstRow="1" w:lastRow="0" w:firstColumn="1" w:lastColumn="0" w:noHBand="0" w:noVBand="1"/>
      </w:tblPr>
      <w:tblGrid>
        <w:gridCol w:w="2325"/>
        <w:gridCol w:w="193"/>
        <w:gridCol w:w="2132"/>
        <w:gridCol w:w="2325"/>
        <w:gridCol w:w="2325"/>
      </w:tblGrid>
      <w:tr w:rsidRPr="006B2FD4" w:rsidR="006B2FD4" w:rsidTr="4FC94D09" w14:paraId="730FC86A" w14:textId="77777777">
        <w:trPr>
          <w:trHeight w:val="266"/>
        </w:trPr>
        <w:tc>
          <w:tcPr>
            <w:tcW w:w="2518" w:type="dxa"/>
            <w:gridSpan w:val="2"/>
            <w:shd w:val="clear" w:color="auto" w:fill="D9D9D9" w:themeFill="background1" w:themeFillShade="D9"/>
            <w:tcMar/>
          </w:tcPr>
          <w:p w:rsidRPr="006B2FD4" w:rsidR="002011C6" w:rsidP="009B00F0" w:rsidRDefault="002011C6" w14:paraId="2ADC2A5D" w14:textId="77777777">
            <w:pPr>
              <w:tabs>
                <w:tab w:val="left" w:pos="3164"/>
              </w:tabs>
              <w:rPr>
                <w:rFonts w:cstheme="minorHAnsi"/>
                <w:b/>
              </w:rPr>
            </w:pPr>
            <w:r w:rsidRPr="006B2FD4">
              <w:rPr>
                <w:rFonts w:cstheme="minorHAnsi"/>
                <w:b/>
              </w:rPr>
              <w:t>Role Title:</w:t>
            </w:r>
          </w:p>
        </w:tc>
        <w:tc>
          <w:tcPr>
            <w:tcW w:w="2132" w:type="dxa"/>
            <w:tcMar/>
          </w:tcPr>
          <w:p w:rsidRPr="006B2FD4" w:rsidR="006B2FD4" w:rsidP="009B00F0" w:rsidRDefault="003678D2" w14:paraId="5B5206AD" w14:textId="271D9B5C">
            <w:pPr>
              <w:tabs>
                <w:tab w:val="left" w:pos="3164"/>
              </w:tabs>
              <w:rPr>
                <w:rFonts w:cstheme="minorHAnsi"/>
              </w:rPr>
            </w:pPr>
            <w:r w:rsidRPr="006B2FD4">
              <w:rPr>
                <w:rFonts w:cstheme="minorHAnsi"/>
              </w:rPr>
              <w:t>Detention Officer</w:t>
            </w:r>
          </w:p>
        </w:tc>
        <w:tc>
          <w:tcPr>
            <w:tcW w:w="2325" w:type="dxa"/>
            <w:shd w:val="clear" w:color="auto" w:fill="D9D9D9" w:themeFill="background1" w:themeFillShade="D9"/>
            <w:tcMar/>
          </w:tcPr>
          <w:p w:rsidRPr="006B2FD4" w:rsidR="002011C6" w:rsidP="4FC94D09" w:rsidRDefault="002011C6" w14:paraId="74D71354" w14:textId="6A576496">
            <w:pPr>
              <w:tabs>
                <w:tab w:val="left" w:pos="3164"/>
              </w:tabs>
              <w:rPr>
                <w:rFonts w:cs="Calibri" w:cstheme="minorAscii"/>
                <w:b w:val="1"/>
                <w:bCs w:val="1"/>
              </w:rPr>
            </w:pPr>
            <w:r w:rsidRPr="4FC94D09" w:rsidR="002011C6">
              <w:rPr>
                <w:rFonts w:cs="Calibri" w:cstheme="minorAscii"/>
                <w:b w:val="1"/>
                <w:bCs w:val="1"/>
              </w:rPr>
              <w:t xml:space="preserve">Leadership </w:t>
            </w:r>
            <w:r w:rsidRPr="4FC94D09" w:rsidR="223C45C0">
              <w:rPr>
                <w:rFonts w:cs="Calibri" w:cstheme="minorAscii"/>
                <w:b w:val="1"/>
                <w:bCs w:val="1"/>
              </w:rPr>
              <w:t>stage</w:t>
            </w:r>
            <w:r w:rsidRPr="4FC94D09" w:rsidR="002011C6">
              <w:rPr>
                <w:rFonts w:cs="Calibri" w:cstheme="minorAscii"/>
                <w:b w:val="1"/>
                <w:bCs w:val="1"/>
              </w:rPr>
              <w:t>:</w:t>
            </w:r>
          </w:p>
        </w:tc>
        <w:tc>
          <w:tcPr>
            <w:tcW w:w="2325" w:type="dxa"/>
            <w:tcMar/>
          </w:tcPr>
          <w:p w:rsidRPr="006B2FD4" w:rsidR="002011C6" w:rsidP="4FC94D09" w:rsidRDefault="002011C6" w14:paraId="7A0D80B6" w14:textId="5D20FE77">
            <w:pPr>
              <w:tabs>
                <w:tab w:val="left" w:pos="3164"/>
              </w:tabs>
              <w:rPr>
                <w:rFonts w:cs="Calibri" w:cstheme="minorAscii"/>
                <w:i w:val="1"/>
                <w:iCs w:val="1"/>
              </w:rPr>
            </w:pPr>
            <w:r w:rsidRPr="4FC94D09" w:rsidR="56997428">
              <w:rPr>
                <w:rFonts w:cs="Calibri" w:cstheme="minorAscii"/>
                <w:i w:val="1"/>
                <w:iCs w:val="1"/>
                <w:color w:val="auto"/>
              </w:rPr>
              <w:t>1</w:t>
            </w:r>
          </w:p>
        </w:tc>
      </w:tr>
      <w:tr w:rsidRPr="006B2FD4" w:rsidR="006B2FD4" w:rsidTr="4FC94D09" w14:paraId="3BF30419" w14:textId="77777777">
        <w:trPr>
          <w:trHeight w:val="255"/>
        </w:trPr>
        <w:tc>
          <w:tcPr>
            <w:tcW w:w="2518" w:type="dxa"/>
            <w:gridSpan w:val="2"/>
            <w:shd w:val="clear" w:color="auto" w:fill="D9D9D9" w:themeFill="background1" w:themeFillShade="D9"/>
            <w:tcMar/>
          </w:tcPr>
          <w:p w:rsidRPr="006B2FD4" w:rsidR="002011C6" w:rsidP="009B00F0" w:rsidRDefault="006B2FD4" w14:paraId="3F8885EA" w14:textId="4B6BCA9E">
            <w:pPr>
              <w:tabs>
                <w:tab w:val="left" w:pos="3164"/>
              </w:tabs>
              <w:rPr>
                <w:rFonts w:cstheme="minorHAnsi"/>
                <w:b/>
              </w:rPr>
            </w:pPr>
            <w:r>
              <w:rPr>
                <w:rFonts w:cstheme="minorHAnsi"/>
                <w:b/>
              </w:rPr>
              <w:t>JRN</w:t>
            </w:r>
            <w:r w:rsidRPr="006B2FD4" w:rsidR="002011C6">
              <w:rPr>
                <w:rFonts w:cstheme="minorHAnsi"/>
                <w:b/>
              </w:rPr>
              <w:t>:</w:t>
            </w:r>
          </w:p>
        </w:tc>
        <w:tc>
          <w:tcPr>
            <w:tcW w:w="2132" w:type="dxa"/>
            <w:tcMar/>
          </w:tcPr>
          <w:p w:rsidRPr="006B2FD4" w:rsidR="002011C6" w:rsidP="006B2FD4" w:rsidRDefault="003678D2" w14:paraId="00A43AA5" w14:textId="274A62E6">
            <w:pPr>
              <w:tabs>
                <w:tab w:val="left" w:pos="3164"/>
              </w:tabs>
              <w:rPr>
                <w:rFonts w:cstheme="minorHAnsi"/>
              </w:rPr>
            </w:pPr>
            <w:r w:rsidRPr="006B2FD4">
              <w:rPr>
                <w:rFonts w:cstheme="minorHAnsi"/>
                <w:bCs/>
              </w:rPr>
              <w:t>F</w:t>
            </w:r>
            <w:r w:rsidR="006B2FD4">
              <w:rPr>
                <w:rFonts w:cstheme="minorHAnsi"/>
                <w:bCs/>
              </w:rPr>
              <w:t xml:space="preserve">T; </w:t>
            </w:r>
            <w:r w:rsidRPr="006B2FD4">
              <w:rPr>
                <w:rFonts w:cstheme="minorHAnsi"/>
                <w:bCs/>
              </w:rPr>
              <w:t>30191</w:t>
            </w:r>
            <w:r w:rsidR="006B2FD4">
              <w:rPr>
                <w:rFonts w:cstheme="minorHAnsi"/>
                <w:bCs/>
              </w:rPr>
              <w:t>,</w:t>
            </w:r>
            <w:r w:rsidRPr="006B2FD4">
              <w:rPr>
                <w:rFonts w:cstheme="minorHAnsi"/>
                <w:bCs/>
              </w:rPr>
              <w:t xml:space="preserve"> 92</w:t>
            </w:r>
            <w:r w:rsidR="006B2FD4">
              <w:rPr>
                <w:rFonts w:cstheme="minorHAnsi"/>
                <w:bCs/>
              </w:rPr>
              <w:t>,</w:t>
            </w:r>
            <w:r w:rsidRPr="006B2FD4">
              <w:rPr>
                <w:rFonts w:cstheme="minorHAnsi"/>
                <w:bCs/>
              </w:rPr>
              <w:t xml:space="preserve"> 93</w:t>
            </w:r>
            <w:r w:rsidRPr="006B2FD4">
              <w:rPr>
                <w:rFonts w:cstheme="minorHAnsi"/>
                <w:bCs/>
              </w:rPr>
              <w:br/>
            </w:r>
            <w:r w:rsidRPr="006B2FD4">
              <w:rPr>
                <w:rFonts w:cstheme="minorHAnsi"/>
                <w:bCs/>
              </w:rPr>
              <w:t>NK</w:t>
            </w:r>
            <w:r w:rsidR="006B2FD4">
              <w:rPr>
                <w:rFonts w:cstheme="minorHAnsi"/>
                <w:bCs/>
              </w:rPr>
              <w:t>T;</w:t>
            </w:r>
            <w:r w:rsidRPr="006B2FD4" w:rsidR="000070ED">
              <w:rPr>
                <w:rFonts w:cstheme="minorHAnsi"/>
                <w:bCs/>
              </w:rPr>
              <w:t xml:space="preserve"> 30194</w:t>
            </w:r>
            <w:r w:rsidR="006B2FD4">
              <w:rPr>
                <w:rFonts w:cstheme="minorHAnsi"/>
                <w:bCs/>
              </w:rPr>
              <w:t xml:space="preserve">, </w:t>
            </w:r>
            <w:r w:rsidRPr="006B2FD4" w:rsidR="000070ED">
              <w:rPr>
                <w:rFonts w:cstheme="minorHAnsi"/>
                <w:bCs/>
              </w:rPr>
              <w:t>95</w:t>
            </w:r>
            <w:r w:rsidR="006B2FD4">
              <w:rPr>
                <w:rFonts w:cstheme="minorHAnsi"/>
                <w:bCs/>
              </w:rPr>
              <w:t>, 9</w:t>
            </w:r>
            <w:r w:rsidRPr="006B2FD4" w:rsidR="000070ED">
              <w:rPr>
                <w:rFonts w:cstheme="minorHAnsi"/>
              </w:rPr>
              <w:t>6</w:t>
            </w:r>
          </w:p>
        </w:tc>
        <w:tc>
          <w:tcPr>
            <w:tcW w:w="2325" w:type="dxa"/>
            <w:shd w:val="clear" w:color="auto" w:fill="D9D9D9" w:themeFill="background1" w:themeFillShade="D9"/>
            <w:tcMar/>
          </w:tcPr>
          <w:p w:rsidRPr="006B2FD4" w:rsidR="002011C6" w:rsidP="008A4ED0" w:rsidRDefault="002011C6" w14:paraId="376A7E38" w14:textId="77777777">
            <w:pPr>
              <w:tabs>
                <w:tab w:val="left" w:pos="3164"/>
              </w:tabs>
              <w:rPr>
                <w:rFonts w:cstheme="minorHAnsi"/>
                <w:b/>
              </w:rPr>
            </w:pPr>
            <w:r w:rsidRPr="006B2FD4">
              <w:rPr>
                <w:rFonts w:cstheme="minorHAnsi"/>
                <w:b/>
              </w:rPr>
              <w:t>Job family:</w:t>
            </w:r>
          </w:p>
        </w:tc>
        <w:tc>
          <w:tcPr>
            <w:tcW w:w="2325" w:type="dxa"/>
            <w:tcMar/>
          </w:tcPr>
          <w:p w:rsidRPr="006B2FD4" w:rsidR="002011C6" w:rsidP="008A4ED0" w:rsidRDefault="002011C6" w14:paraId="0B78FF9E" w14:textId="1726CCDA">
            <w:pPr>
              <w:tabs>
                <w:tab w:val="left" w:pos="3164"/>
              </w:tabs>
              <w:rPr>
                <w:rFonts w:cstheme="minorHAnsi"/>
                <w:i/>
              </w:rPr>
            </w:pPr>
          </w:p>
        </w:tc>
      </w:tr>
      <w:tr w:rsidRPr="006B2FD4" w:rsidR="006B2FD4" w:rsidTr="4FC94D09" w14:paraId="2FA1D41A" w14:textId="77777777">
        <w:trPr>
          <w:trHeight w:val="266"/>
        </w:trPr>
        <w:tc>
          <w:tcPr>
            <w:tcW w:w="2518" w:type="dxa"/>
            <w:gridSpan w:val="2"/>
            <w:shd w:val="clear" w:color="auto" w:fill="D9D9D9" w:themeFill="background1" w:themeFillShade="D9"/>
            <w:tcMar/>
          </w:tcPr>
          <w:p w:rsidRPr="006B2FD4" w:rsidR="002011C6" w:rsidP="009B00F0" w:rsidRDefault="006B2FD4" w14:paraId="74F119A8" w14:textId="27F93353">
            <w:pPr>
              <w:tabs>
                <w:tab w:val="left" w:pos="3164"/>
              </w:tabs>
              <w:rPr>
                <w:rFonts w:cstheme="minorHAnsi"/>
                <w:b/>
              </w:rPr>
            </w:pPr>
            <w:r>
              <w:rPr>
                <w:rFonts w:cstheme="minorHAnsi"/>
                <w:b/>
              </w:rPr>
              <w:t>Band</w:t>
            </w:r>
            <w:r w:rsidRPr="006B2FD4" w:rsidR="002011C6">
              <w:rPr>
                <w:rFonts w:cstheme="minorHAnsi"/>
                <w:b/>
              </w:rPr>
              <w:t>:</w:t>
            </w:r>
          </w:p>
        </w:tc>
        <w:tc>
          <w:tcPr>
            <w:tcW w:w="2132" w:type="dxa"/>
            <w:tcMar/>
          </w:tcPr>
          <w:p w:rsidRPr="006B2FD4" w:rsidR="002011C6" w:rsidP="000070ED" w:rsidRDefault="00D017C4" w14:paraId="6072356B" w14:textId="6C0A5216">
            <w:pPr>
              <w:tabs>
                <w:tab w:val="left" w:pos="3164"/>
              </w:tabs>
              <w:rPr>
                <w:rFonts w:cstheme="minorHAnsi"/>
              </w:rPr>
            </w:pPr>
            <w:r>
              <w:rPr>
                <w:rFonts w:cstheme="minorHAnsi"/>
              </w:rPr>
              <w:t>5</w:t>
            </w:r>
          </w:p>
        </w:tc>
        <w:tc>
          <w:tcPr>
            <w:tcW w:w="2325" w:type="dxa"/>
            <w:shd w:val="clear" w:color="auto" w:fill="D9D9D9" w:themeFill="background1" w:themeFillShade="D9"/>
            <w:tcMar/>
          </w:tcPr>
          <w:p w:rsidRPr="006B2FD4" w:rsidR="002011C6" w:rsidP="008A4ED0" w:rsidRDefault="002011C6" w14:paraId="18783F96" w14:textId="77777777">
            <w:pPr>
              <w:tabs>
                <w:tab w:val="left" w:pos="3164"/>
              </w:tabs>
              <w:rPr>
                <w:rFonts w:cstheme="minorHAnsi"/>
                <w:b/>
              </w:rPr>
            </w:pPr>
            <w:r w:rsidRPr="006B2FD4">
              <w:rPr>
                <w:rFonts w:cstheme="minorHAnsi"/>
                <w:b/>
              </w:rPr>
              <w:t>Location:</w:t>
            </w:r>
          </w:p>
        </w:tc>
        <w:tc>
          <w:tcPr>
            <w:tcW w:w="2325" w:type="dxa"/>
            <w:tcMar/>
          </w:tcPr>
          <w:p w:rsidRPr="006B2FD4" w:rsidR="002011C6" w:rsidP="008A4ED0" w:rsidRDefault="006B2FD4" w14:paraId="582C1EAE" w14:textId="5B06C671">
            <w:pPr>
              <w:tabs>
                <w:tab w:val="left" w:pos="3164"/>
              </w:tabs>
              <w:rPr>
                <w:rFonts w:cstheme="minorHAnsi"/>
              </w:rPr>
            </w:pPr>
            <w:r>
              <w:rPr>
                <w:rFonts w:cstheme="minorHAnsi"/>
              </w:rPr>
              <w:t>Location Based</w:t>
            </w:r>
          </w:p>
        </w:tc>
      </w:tr>
      <w:tr w:rsidRPr="006B2FD4" w:rsidR="006B2FD4" w:rsidTr="4FC94D09" w14:paraId="70E0D690" w14:textId="77777777">
        <w:trPr>
          <w:trHeight w:val="266"/>
        </w:trPr>
        <w:tc>
          <w:tcPr>
            <w:tcW w:w="2518" w:type="dxa"/>
            <w:gridSpan w:val="2"/>
            <w:shd w:val="clear" w:color="auto" w:fill="D9D9D9" w:themeFill="background1" w:themeFillShade="D9"/>
            <w:tcMar/>
          </w:tcPr>
          <w:p w:rsidRPr="006B2FD4" w:rsidR="002011C6" w:rsidP="009B00F0" w:rsidRDefault="002011C6" w14:paraId="6E52A995" w14:textId="77777777">
            <w:pPr>
              <w:tabs>
                <w:tab w:val="left" w:pos="3164"/>
              </w:tabs>
              <w:rPr>
                <w:rFonts w:cstheme="minorHAnsi"/>
                <w:b/>
              </w:rPr>
            </w:pPr>
            <w:r w:rsidRPr="006B2FD4">
              <w:rPr>
                <w:rFonts w:cstheme="minorHAnsi"/>
                <w:b/>
              </w:rPr>
              <w:t>Allowances:</w:t>
            </w:r>
          </w:p>
        </w:tc>
        <w:tc>
          <w:tcPr>
            <w:tcW w:w="2132" w:type="dxa"/>
            <w:tcMar/>
          </w:tcPr>
          <w:p w:rsidRPr="006B2FD4" w:rsidR="002011C6" w:rsidP="003678D2" w:rsidRDefault="006B2FD4" w14:paraId="7440A58C" w14:textId="466C0F27">
            <w:pPr>
              <w:tabs>
                <w:tab w:val="left" w:pos="3164"/>
              </w:tabs>
              <w:rPr>
                <w:rFonts w:cstheme="minorHAnsi"/>
              </w:rPr>
            </w:pPr>
            <w:r>
              <w:rPr>
                <w:rFonts w:cstheme="minorHAnsi"/>
                <w:snapToGrid w:val="0"/>
              </w:rPr>
              <w:t>As per contract</w:t>
            </w:r>
            <w:r w:rsidRPr="006B2FD4" w:rsidR="002011C6">
              <w:rPr>
                <w:rFonts w:cstheme="minorHAnsi"/>
                <w:snapToGrid w:val="0"/>
              </w:rPr>
              <w:t xml:space="preserve"> </w:t>
            </w:r>
          </w:p>
        </w:tc>
        <w:tc>
          <w:tcPr>
            <w:tcW w:w="2325" w:type="dxa"/>
            <w:shd w:val="clear" w:color="auto" w:fill="D9D9D9" w:themeFill="background1" w:themeFillShade="D9"/>
            <w:tcMar/>
          </w:tcPr>
          <w:p w:rsidRPr="006B2FD4" w:rsidR="002011C6" w:rsidP="008A4ED0" w:rsidRDefault="002011C6" w14:paraId="6F1BE5C4" w14:textId="66D211D5">
            <w:pPr>
              <w:tabs>
                <w:tab w:val="left" w:pos="3164"/>
              </w:tabs>
              <w:rPr>
                <w:rFonts w:cstheme="minorHAnsi"/>
                <w:b/>
              </w:rPr>
            </w:pPr>
            <w:r w:rsidRPr="006B2FD4">
              <w:rPr>
                <w:rFonts w:cstheme="minorHAnsi"/>
                <w:b/>
              </w:rPr>
              <w:t>Politically restricted:</w:t>
            </w:r>
          </w:p>
        </w:tc>
        <w:tc>
          <w:tcPr>
            <w:tcW w:w="2325" w:type="dxa"/>
            <w:tcMar/>
          </w:tcPr>
          <w:p w:rsidRPr="006B2FD4" w:rsidR="002011C6" w:rsidP="008A4ED0" w:rsidRDefault="002011C6" w14:paraId="1C4A7E6D" w14:textId="77777777">
            <w:pPr>
              <w:tabs>
                <w:tab w:val="left" w:pos="3164"/>
              </w:tabs>
              <w:rPr>
                <w:rFonts w:cstheme="minorHAnsi"/>
              </w:rPr>
            </w:pPr>
            <w:r w:rsidRPr="006B2FD4">
              <w:rPr>
                <w:rFonts w:cstheme="minorHAnsi"/>
              </w:rPr>
              <w:t>No</w:t>
            </w:r>
          </w:p>
        </w:tc>
      </w:tr>
      <w:tr w:rsidRPr="006B2FD4" w:rsidR="006B2FD4" w:rsidTr="4FC94D09" w14:paraId="4448CA89" w14:textId="77777777">
        <w:trPr>
          <w:trHeight w:val="266"/>
        </w:trPr>
        <w:tc>
          <w:tcPr>
            <w:tcW w:w="2518" w:type="dxa"/>
            <w:gridSpan w:val="2"/>
            <w:shd w:val="clear" w:color="auto" w:fill="D9D9D9" w:themeFill="background1" w:themeFillShade="D9"/>
            <w:tcMar/>
          </w:tcPr>
          <w:p w:rsidRPr="006B2FD4" w:rsidR="002011C6" w:rsidP="0027014D" w:rsidRDefault="002011C6" w14:paraId="7C9450A3" w14:textId="240314B0">
            <w:pPr>
              <w:tabs>
                <w:tab w:val="left" w:pos="3164"/>
              </w:tabs>
              <w:rPr>
                <w:rFonts w:cstheme="minorHAnsi"/>
                <w:b/>
              </w:rPr>
            </w:pPr>
            <w:r w:rsidRPr="006B2FD4">
              <w:rPr>
                <w:rFonts w:cstheme="minorHAnsi"/>
                <w:b/>
              </w:rPr>
              <w:t>Department:</w:t>
            </w:r>
          </w:p>
        </w:tc>
        <w:tc>
          <w:tcPr>
            <w:tcW w:w="2132" w:type="dxa"/>
            <w:tcMar/>
          </w:tcPr>
          <w:p w:rsidRPr="006B2FD4" w:rsidR="002011C6" w:rsidP="003678D2" w:rsidRDefault="00BB0A87" w14:paraId="60E68702" w14:textId="636896B7">
            <w:pPr>
              <w:tabs>
                <w:tab w:val="left" w:pos="3164"/>
              </w:tabs>
              <w:rPr>
                <w:rFonts w:cstheme="minorHAnsi"/>
              </w:rPr>
            </w:pPr>
            <w:r>
              <w:rPr>
                <w:rFonts w:cstheme="minorHAnsi"/>
              </w:rPr>
              <w:t>Criminal Justice &amp; Custody</w:t>
            </w:r>
          </w:p>
        </w:tc>
        <w:tc>
          <w:tcPr>
            <w:tcW w:w="2325" w:type="dxa"/>
            <w:shd w:val="clear" w:color="auto" w:fill="D9D9D9" w:themeFill="background1" w:themeFillShade="D9"/>
            <w:tcMar/>
          </w:tcPr>
          <w:p w:rsidRPr="006B2FD4" w:rsidR="002011C6" w:rsidP="008A4ED0" w:rsidRDefault="002011C6" w14:paraId="06D63311" w14:textId="77777777">
            <w:pPr>
              <w:tabs>
                <w:tab w:val="left" w:pos="3164"/>
              </w:tabs>
              <w:rPr>
                <w:rFonts w:cstheme="minorHAnsi"/>
                <w:b/>
              </w:rPr>
            </w:pPr>
            <w:r w:rsidRPr="006B2FD4">
              <w:rPr>
                <w:rFonts w:cstheme="minorHAnsi"/>
                <w:b/>
              </w:rPr>
              <w:t>Vetting level:</w:t>
            </w:r>
          </w:p>
        </w:tc>
        <w:tc>
          <w:tcPr>
            <w:tcW w:w="2325" w:type="dxa"/>
            <w:tcMar/>
          </w:tcPr>
          <w:p w:rsidRPr="006B2FD4" w:rsidR="002011C6" w:rsidP="009B00F0" w:rsidRDefault="00D84BE0" w14:paraId="6271D6C2" w14:textId="77777777">
            <w:pPr>
              <w:tabs>
                <w:tab w:val="left" w:pos="3164"/>
              </w:tabs>
              <w:rPr>
                <w:rFonts w:cstheme="minorHAnsi"/>
              </w:rPr>
            </w:pPr>
            <w:r w:rsidRPr="006B2FD4">
              <w:rPr>
                <w:rFonts w:cstheme="minorHAnsi"/>
              </w:rPr>
              <w:t>RV</w:t>
            </w:r>
          </w:p>
        </w:tc>
      </w:tr>
      <w:tr w:rsidRPr="006B2FD4" w:rsidR="006B2FD4" w:rsidTr="4FC94D09" w14:paraId="618D3F81" w14:textId="77777777">
        <w:trPr>
          <w:trHeight w:val="266"/>
        </w:trPr>
        <w:tc>
          <w:tcPr>
            <w:tcW w:w="2518" w:type="dxa"/>
            <w:gridSpan w:val="2"/>
            <w:shd w:val="clear" w:color="auto" w:fill="D9D9D9" w:themeFill="background1" w:themeFillShade="D9"/>
            <w:tcMar/>
          </w:tcPr>
          <w:p w:rsidRPr="006B2FD4" w:rsidR="002011C6" w:rsidP="0027014D" w:rsidRDefault="002011C6" w14:paraId="378EBF7D" w14:textId="77777777">
            <w:pPr>
              <w:tabs>
                <w:tab w:val="left" w:pos="3164"/>
              </w:tabs>
              <w:rPr>
                <w:rFonts w:cstheme="minorHAnsi"/>
                <w:b/>
              </w:rPr>
            </w:pPr>
            <w:r w:rsidRPr="006B2FD4">
              <w:rPr>
                <w:rFonts w:cstheme="minorHAnsi"/>
                <w:b/>
              </w:rPr>
              <w:t>Reporting to:</w:t>
            </w:r>
          </w:p>
        </w:tc>
        <w:tc>
          <w:tcPr>
            <w:tcW w:w="2132" w:type="dxa"/>
            <w:tcMar/>
          </w:tcPr>
          <w:p w:rsidRPr="006B2FD4" w:rsidR="002011C6" w:rsidP="009B00F0" w:rsidRDefault="003678D2" w14:paraId="7A54F074" w14:textId="77777777">
            <w:pPr>
              <w:tabs>
                <w:tab w:val="left" w:pos="3164"/>
              </w:tabs>
              <w:rPr>
                <w:rFonts w:cstheme="minorHAnsi"/>
              </w:rPr>
            </w:pPr>
            <w:r w:rsidRPr="006B2FD4">
              <w:rPr>
                <w:rFonts w:cstheme="minorHAnsi"/>
              </w:rPr>
              <w:t>Custody Sergeant</w:t>
            </w:r>
          </w:p>
        </w:tc>
        <w:tc>
          <w:tcPr>
            <w:tcW w:w="2325" w:type="dxa"/>
            <w:shd w:val="clear" w:color="auto" w:fill="D9D9D9" w:themeFill="background1" w:themeFillShade="D9"/>
            <w:tcMar/>
          </w:tcPr>
          <w:p w:rsidRPr="006B2FD4" w:rsidR="002011C6" w:rsidP="008A4ED0" w:rsidRDefault="002011C6" w14:paraId="27998E60" w14:textId="1B7A4F74">
            <w:pPr>
              <w:tabs>
                <w:tab w:val="left" w:pos="3164"/>
              </w:tabs>
              <w:rPr>
                <w:rFonts w:cstheme="minorHAnsi"/>
                <w:b/>
              </w:rPr>
            </w:pPr>
            <w:r w:rsidRPr="006B2FD4">
              <w:rPr>
                <w:rFonts w:cstheme="minorHAnsi"/>
                <w:b/>
              </w:rPr>
              <w:t xml:space="preserve">Date </w:t>
            </w:r>
            <w:r w:rsidR="006B2FD4">
              <w:rPr>
                <w:rFonts w:cstheme="minorHAnsi"/>
                <w:b/>
              </w:rPr>
              <w:t>Published</w:t>
            </w:r>
            <w:r w:rsidRPr="006B2FD4">
              <w:rPr>
                <w:rFonts w:cstheme="minorHAnsi"/>
                <w:b/>
              </w:rPr>
              <w:t>:</w:t>
            </w:r>
          </w:p>
        </w:tc>
        <w:tc>
          <w:tcPr>
            <w:tcW w:w="2325" w:type="dxa"/>
            <w:tcMar/>
          </w:tcPr>
          <w:p w:rsidRPr="006B2FD4" w:rsidR="002011C6" w:rsidP="009B00F0" w:rsidRDefault="00BB0A87" w14:paraId="48F7B2A5" w14:textId="335655CD">
            <w:pPr>
              <w:tabs>
                <w:tab w:val="left" w:pos="3164"/>
              </w:tabs>
              <w:rPr>
                <w:rFonts w:cstheme="minorHAnsi"/>
              </w:rPr>
            </w:pPr>
            <w:r>
              <w:rPr>
                <w:rFonts w:cstheme="minorHAnsi"/>
              </w:rPr>
              <w:t>February 2023</w:t>
            </w:r>
          </w:p>
        </w:tc>
      </w:tr>
      <w:tr w:rsidRPr="006B2FD4" w:rsidR="006B2FD4" w:rsidTr="4FC94D09" w14:paraId="0DF2A779" w14:textId="77777777">
        <w:trPr>
          <w:trHeight w:val="266"/>
        </w:trPr>
        <w:tc>
          <w:tcPr>
            <w:tcW w:w="2518" w:type="dxa"/>
            <w:gridSpan w:val="2"/>
            <w:shd w:val="clear" w:color="auto" w:fill="D9D9D9" w:themeFill="background1" w:themeFillShade="D9"/>
            <w:tcMar/>
          </w:tcPr>
          <w:p w:rsidRPr="006B2FD4" w:rsidR="004B1177" w:rsidP="0027014D" w:rsidRDefault="004B1177" w14:paraId="02CA105C" w14:textId="77777777">
            <w:pPr>
              <w:tabs>
                <w:tab w:val="left" w:pos="3164"/>
              </w:tabs>
              <w:rPr>
                <w:rFonts w:cstheme="minorHAnsi"/>
                <w:b/>
              </w:rPr>
            </w:pPr>
            <w:r w:rsidRPr="006B2FD4">
              <w:rPr>
                <w:rFonts w:cstheme="minorHAnsi"/>
                <w:b/>
              </w:rPr>
              <w:t>Posts responsible for:</w:t>
            </w:r>
          </w:p>
        </w:tc>
        <w:tc>
          <w:tcPr>
            <w:tcW w:w="6782" w:type="dxa"/>
            <w:gridSpan w:val="3"/>
            <w:tcMar/>
          </w:tcPr>
          <w:p w:rsidRPr="006B2FD4" w:rsidR="004B1177" w:rsidP="006B2FD4" w:rsidRDefault="006B2FD4" w14:paraId="2DE6E52C" w14:textId="434ACE80">
            <w:pPr>
              <w:tabs>
                <w:tab w:val="left" w:pos="3164"/>
              </w:tabs>
              <w:rPr>
                <w:rFonts w:cstheme="minorHAnsi"/>
              </w:rPr>
            </w:pPr>
            <w:r>
              <w:rPr>
                <w:rFonts w:cstheme="minorHAnsi"/>
              </w:rPr>
              <w:t>None</w:t>
            </w:r>
          </w:p>
        </w:tc>
      </w:tr>
      <w:tr w:rsidRPr="006B2FD4" w:rsidR="006B2FD4" w:rsidTr="4FC94D09" w14:paraId="49C24AD6" w14:textId="77777777">
        <w:trPr>
          <w:trHeight w:val="649"/>
        </w:trPr>
        <w:tc>
          <w:tcPr>
            <w:tcW w:w="9300" w:type="dxa"/>
            <w:gridSpan w:val="5"/>
            <w:shd w:val="clear" w:color="auto" w:fill="FFFFFF" w:themeFill="background1"/>
            <w:tcMar/>
          </w:tcPr>
          <w:p w:rsidRPr="006B2FD4" w:rsidR="002011C6" w:rsidP="00403F08" w:rsidRDefault="002011C6" w14:paraId="310F824F" w14:textId="77777777">
            <w:pPr>
              <w:tabs>
                <w:tab w:val="left" w:pos="3164"/>
              </w:tabs>
              <w:jc w:val="both"/>
              <w:rPr>
                <w:rFonts w:cstheme="minorHAnsi"/>
                <w:b/>
              </w:rPr>
            </w:pPr>
          </w:p>
          <w:p w:rsidRPr="006B2FD4" w:rsidR="002011C6" w:rsidP="00403F08" w:rsidRDefault="002011C6" w14:paraId="3B06D0C3" w14:textId="77777777">
            <w:pPr>
              <w:tabs>
                <w:tab w:val="left" w:pos="3164"/>
              </w:tabs>
              <w:jc w:val="both"/>
              <w:rPr>
                <w:rFonts w:cstheme="minorHAnsi"/>
                <w:b/>
              </w:rPr>
            </w:pPr>
            <w:r w:rsidRPr="006B2FD4">
              <w:rPr>
                <w:rFonts w:cstheme="minorHAnsi"/>
                <w:b/>
              </w:rPr>
              <w:t xml:space="preserve">Part A – Job Description </w:t>
            </w:r>
          </w:p>
          <w:p w:rsidRPr="006B2FD4" w:rsidR="002011C6" w:rsidP="00403F08" w:rsidRDefault="002011C6" w14:paraId="0F83AE4C" w14:textId="77777777">
            <w:pPr>
              <w:tabs>
                <w:tab w:val="left" w:pos="3164"/>
              </w:tabs>
              <w:jc w:val="both"/>
              <w:rPr>
                <w:rFonts w:cstheme="minorHAnsi"/>
                <w:b/>
              </w:rPr>
            </w:pPr>
          </w:p>
        </w:tc>
      </w:tr>
      <w:tr w:rsidRPr="006B2FD4" w:rsidR="006B2FD4" w:rsidTr="4FC94D09" w14:paraId="3775E86E" w14:textId="77777777">
        <w:trPr>
          <w:trHeight w:val="266"/>
        </w:trPr>
        <w:tc>
          <w:tcPr>
            <w:tcW w:w="9300" w:type="dxa"/>
            <w:gridSpan w:val="5"/>
            <w:shd w:val="clear" w:color="auto" w:fill="D9D9D9" w:themeFill="background1" w:themeFillShade="D9"/>
            <w:tcMar/>
          </w:tcPr>
          <w:p w:rsidRPr="006B2FD4" w:rsidR="002011C6" w:rsidP="00403F08" w:rsidRDefault="002011C6" w14:paraId="3DBDDA8B" w14:textId="77777777">
            <w:pPr>
              <w:tabs>
                <w:tab w:val="left" w:pos="3164"/>
              </w:tabs>
              <w:jc w:val="both"/>
              <w:rPr>
                <w:rFonts w:cstheme="minorHAnsi"/>
                <w:b/>
              </w:rPr>
            </w:pPr>
            <w:r w:rsidRPr="006B2FD4">
              <w:rPr>
                <w:rFonts w:cstheme="minorHAnsi"/>
                <w:b/>
              </w:rPr>
              <w:t>Overall purpose of the role:</w:t>
            </w:r>
          </w:p>
        </w:tc>
      </w:tr>
      <w:tr w:rsidRPr="006B2FD4" w:rsidR="006B2FD4" w:rsidTr="4FC94D09" w14:paraId="666DEAC2" w14:textId="77777777">
        <w:trPr>
          <w:trHeight w:val="266"/>
        </w:trPr>
        <w:tc>
          <w:tcPr>
            <w:tcW w:w="9300" w:type="dxa"/>
            <w:gridSpan w:val="5"/>
            <w:shd w:val="clear" w:color="auto" w:fill="FFFFFF" w:themeFill="background1"/>
            <w:tcMar/>
          </w:tcPr>
          <w:p w:rsidRPr="006B2FD4" w:rsidR="002011C6" w:rsidP="0027014D" w:rsidRDefault="003678D2" w14:paraId="55D1A32D" w14:textId="253D6487">
            <w:pPr>
              <w:tabs>
                <w:tab w:val="left" w:pos="3164"/>
              </w:tabs>
              <w:rPr>
                <w:rFonts w:cstheme="minorHAnsi"/>
              </w:rPr>
            </w:pPr>
            <w:r w:rsidRPr="006B2FD4">
              <w:rPr>
                <w:rFonts w:cstheme="minorHAnsi"/>
              </w:rPr>
              <w:t>Ensur</w:t>
            </w:r>
            <w:r w:rsidRPr="006B2FD4" w:rsidR="00AF04EF">
              <w:rPr>
                <w:rFonts w:cstheme="minorHAnsi"/>
              </w:rPr>
              <w:t>e</w:t>
            </w:r>
            <w:r w:rsidRPr="006B2FD4">
              <w:rPr>
                <w:rFonts w:cstheme="minorHAnsi"/>
              </w:rPr>
              <w:t xml:space="preserve"> the safe and ethical processing of detainees within the custody suite, conduct other clerical and administrative duties as directed by the custody sergeant in line with PACE, Home Officer guidelines and Criminal Law.</w:t>
            </w:r>
          </w:p>
        </w:tc>
      </w:tr>
      <w:tr w:rsidRPr="006B2FD4" w:rsidR="006B2FD4" w:rsidTr="4FC94D09" w14:paraId="5E0AE153" w14:textId="77777777">
        <w:trPr>
          <w:trHeight w:val="266"/>
        </w:trPr>
        <w:tc>
          <w:tcPr>
            <w:tcW w:w="9300" w:type="dxa"/>
            <w:gridSpan w:val="5"/>
            <w:shd w:val="clear" w:color="auto" w:fill="D9D9D9" w:themeFill="background1" w:themeFillShade="D9"/>
            <w:tcMar/>
          </w:tcPr>
          <w:p w:rsidRPr="006B2FD4" w:rsidR="002011C6" w:rsidP="00D962AF" w:rsidRDefault="002011C6" w14:paraId="21D40685" w14:textId="77777777">
            <w:pPr>
              <w:tabs>
                <w:tab w:val="left" w:pos="3164"/>
              </w:tabs>
              <w:rPr>
                <w:rFonts w:cstheme="minorHAnsi"/>
                <w:b/>
              </w:rPr>
            </w:pPr>
            <w:r w:rsidRPr="006B2FD4">
              <w:rPr>
                <w:rFonts w:cstheme="minorHAnsi"/>
                <w:b/>
              </w:rPr>
              <w:t xml:space="preserve">Key </w:t>
            </w:r>
            <w:r w:rsidRPr="006B2FD4" w:rsidR="00D962AF">
              <w:rPr>
                <w:rFonts w:cstheme="minorHAnsi"/>
                <w:b/>
              </w:rPr>
              <w:t>responsibilit</w:t>
            </w:r>
            <w:r w:rsidRPr="006B2FD4" w:rsidR="0022545C">
              <w:rPr>
                <w:rFonts w:cstheme="minorHAnsi"/>
                <w:b/>
              </w:rPr>
              <w:t>i</w:t>
            </w:r>
            <w:r w:rsidRPr="006B2FD4" w:rsidR="00D962AF">
              <w:rPr>
                <w:rFonts w:cstheme="minorHAnsi"/>
                <w:b/>
              </w:rPr>
              <w:t>es</w:t>
            </w:r>
            <w:r w:rsidRPr="006B2FD4">
              <w:rPr>
                <w:rFonts w:cstheme="minorHAnsi"/>
                <w:b/>
              </w:rPr>
              <w:t xml:space="preserve"> of the role:</w:t>
            </w:r>
          </w:p>
        </w:tc>
      </w:tr>
      <w:tr w:rsidRPr="006B2FD4" w:rsidR="006B2FD4" w:rsidTr="4FC94D09" w14:paraId="36A77CED" w14:textId="77777777">
        <w:trPr>
          <w:trHeight w:val="266"/>
        </w:trPr>
        <w:tc>
          <w:tcPr>
            <w:tcW w:w="2325" w:type="dxa"/>
            <w:shd w:val="clear" w:color="auto" w:fill="FFFFFF" w:themeFill="background1"/>
            <w:tcMar/>
            <w:vAlign w:val="center"/>
          </w:tcPr>
          <w:p w:rsidRPr="006B2FD4" w:rsidR="002011C6" w:rsidP="00FC572C" w:rsidRDefault="002011C6" w14:paraId="62731227" w14:textId="77777777">
            <w:pPr>
              <w:tabs>
                <w:tab w:val="left" w:pos="3164"/>
              </w:tabs>
              <w:jc w:val="center"/>
              <w:rPr>
                <w:rFonts w:cstheme="minorHAnsi"/>
                <w:b/>
              </w:rPr>
            </w:pPr>
            <w:r w:rsidRPr="006B2FD4">
              <w:rPr>
                <w:rFonts w:cstheme="minorHAnsi"/>
                <w:b/>
              </w:rPr>
              <w:t>1</w:t>
            </w:r>
          </w:p>
        </w:tc>
        <w:tc>
          <w:tcPr>
            <w:tcW w:w="6975" w:type="dxa"/>
            <w:gridSpan w:val="4"/>
            <w:shd w:val="clear" w:color="auto" w:fill="FFFFFF" w:themeFill="background1"/>
            <w:tcMar/>
          </w:tcPr>
          <w:p w:rsidRPr="006B2FD4" w:rsidR="000070ED" w:rsidP="000070ED" w:rsidRDefault="003678D2" w14:paraId="6ACC3203" w14:textId="3F46588C">
            <w:pPr>
              <w:tabs>
                <w:tab w:val="left" w:pos="3164"/>
              </w:tabs>
              <w:rPr>
                <w:rFonts w:cstheme="minorHAnsi"/>
              </w:rPr>
            </w:pPr>
            <w:r w:rsidRPr="006B2FD4">
              <w:rPr>
                <w:rFonts w:cstheme="minorHAnsi"/>
              </w:rPr>
              <w:t>Recognise and review all factors relating to the dignity and wellbeing of detainees at all stages of their detention, release or transfer</w:t>
            </w:r>
            <w:r w:rsidRPr="006B2FD4" w:rsidR="00D51AD4">
              <w:rPr>
                <w:rFonts w:cstheme="minorHAnsi"/>
              </w:rPr>
              <w:t xml:space="preserve"> and utilising strong communication skills to support this.</w:t>
            </w:r>
          </w:p>
        </w:tc>
      </w:tr>
      <w:tr w:rsidRPr="006B2FD4" w:rsidR="006B2FD4" w:rsidTr="4FC94D09" w14:paraId="5A35C6B9" w14:textId="77777777">
        <w:trPr>
          <w:trHeight w:val="266"/>
        </w:trPr>
        <w:tc>
          <w:tcPr>
            <w:tcW w:w="2325" w:type="dxa"/>
            <w:shd w:val="clear" w:color="auto" w:fill="FFFFFF" w:themeFill="background1"/>
            <w:tcMar/>
            <w:vAlign w:val="center"/>
          </w:tcPr>
          <w:p w:rsidRPr="006B2FD4" w:rsidR="002011C6" w:rsidP="00FC572C" w:rsidRDefault="002011C6" w14:paraId="52704FDC" w14:textId="77777777">
            <w:pPr>
              <w:tabs>
                <w:tab w:val="left" w:pos="3164"/>
              </w:tabs>
              <w:jc w:val="center"/>
              <w:rPr>
                <w:rFonts w:cstheme="minorHAnsi"/>
                <w:b/>
              </w:rPr>
            </w:pPr>
            <w:r w:rsidRPr="006B2FD4">
              <w:rPr>
                <w:rFonts w:cstheme="minorHAnsi"/>
                <w:b/>
              </w:rPr>
              <w:t>2</w:t>
            </w:r>
          </w:p>
        </w:tc>
        <w:tc>
          <w:tcPr>
            <w:tcW w:w="6975" w:type="dxa"/>
            <w:gridSpan w:val="4"/>
            <w:shd w:val="clear" w:color="auto" w:fill="FFFFFF" w:themeFill="background1"/>
            <w:tcMar/>
          </w:tcPr>
          <w:p w:rsidRPr="006B2FD4" w:rsidR="000070ED" w:rsidP="000070ED" w:rsidRDefault="00AF04EF" w14:paraId="60A5F85C" w14:textId="08BFD3F8">
            <w:pPr>
              <w:tabs>
                <w:tab w:val="left" w:pos="3164"/>
              </w:tabs>
              <w:rPr>
                <w:rFonts w:cstheme="minorHAnsi"/>
              </w:rPr>
            </w:pPr>
            <w:r w:rsidRPr="006B2FD4">
              <w:rPr>
                <w:rFonts w:cstheme="minorHAnsi"/>
              </w:rPr>
              <w:t xml:space="preserve">Receive and undertake searches or assist with searches of detained persons </w:t>
            </w:r>
            <w:r w:rsidRPr="006B2FD4" w:rsidR="000C33FF">
              <w:rPr>
                <w:rFonts w:cstheme="minorHAnsi"/>
              </w:rPr>
              <w:t>who can be volatile and unpredictable. T</w:t>
            </w:r>
            <w:r w:rsidRPr="006B2FD4">
              <w:rPr>
                <w:rFonts w:cstheme="minorHAnsi"/>
              </w:rPr>
              <w:t>o maintain a safe custody facility</w:t>
            </w:r>
            <w:r w:rsidRPr="006B2FD4" w:rsidR="008C554B">
              <w:rPr>
                <w:rFonts w:cstheme="minorHAnsi"/>
              </w:rPr>
              <w:t xml:space="preserve"> this can include strip searching a detainee and occasionally in unsanitary conditions and with the use of force.  </w:t>
            </w:r>
          </w:p>
        </w:tc>
      </w:tr>
      <w:tr w:rsidRPr="006B2FD4" w:rsidR="006B2FD4" w:rsidTr="4FC94D09" w14:paraId="2C8ADCDB" w14:textId="77777777">
        <w:trPr>
          <w:trHeight w:val="266"/>
        </w:trPr>
        <w:tc>
          <w:tcPr>
            <w:tcW w:w="2325" w:type="dxa"/>
            <w:shd w:val="clear" w:color="auto" w:fill="FFFFFF" w:themeFill="background1"/>
            <w:tcMar/>
            <w:vAlign w:val="center"/>
          </w:tcPr>
          <w:p w:rsidRPr="006B2FD4" w:rsidR="002011C6" w:rsidP="00FC572C" w:rsidRDefault="002011C6" w14:paraId="5C159739" w14:textId="77777777">
            <w:pPr>
              <w:tabs>
                <w:tab w:val="left" w:pos="3164"/>
              </w:tabs>
              <w:jc w:val="center"/>
              <w:rPr>
                <w:rFonts w:cstheme="minorHAnsi"/>
                <w:b/>
              </w:rPr>
            </w:pPr>
            <w:r w:rsidRPr="006B2FD4">
              <w:rPr>
                <w:rFonts w:cstheme="minorHAnsi"/>
                <w:b/>
              </w:rPr>
              <w:t>3</w:t>
            </w:r>
          </w:p>
        </w:tc>
        <w:tc>
          <w:tcPr>
            <w:tcW w:w="6975" w:type="dxa"/>
            <w:gridSpan w:val="4"/>
            <w:shd w:val="clear" w:color="auto" w:fill="FFFFFF" w:themeFill="background1"/>
            <w:tcMar/>
          </w:tcPr>
          <w:p w:rsidRPr="006B2FD4" w:rsidR="000070ED" w:rsidP="000070ED" w:rsidRDefault="00AF04EF" w14:paraId="085B2AF0" w14:textId="42339428">
            <w:pPr>
              <w:tabs>
                <w:tab w:val="left" w:pos="3164"/>
              </w:tabs>
              <w:rPr>
                <w:rFonts w:cstheme="minorHAnsi"/>
              </w:rPr>
            </w:pPr>
            <w:r w:rsidRPr="006B2FD4">
              <w:rPr>
                <w:rFonts w:cstheme="minorHAnsi"/>
              </w:rPr>
              <w:t>Receive, record,</w:t>
            </w:r>
            <w:r w:rsidRPr="006B2FD4" w:rsidR="007D6F3A">
              <w:rPr>
                <w:rFonts w:cstheme="minorHAnsi"/>
              </w:rPr>
              <w:t xml:space="preserve"> </w:t>
            </w:r>
            <w:proofErr w:type="gramStart"/>
            <w:r w:rsidRPr="006B2FD4" w:rsidR="007D6F3A">
              <w:rPr>
                <w:rFonts w:cstheme="minorHAnsi"/>
              </w:rPr>
              <w:t>care</w:t>
            </w:r>
            <w:proofErr w:type="gramEnd"/>
            <w:r w:rsidRPr="006B2FD4" w:rsidR="007D6F3A">
              <w:rPr>
                <w:rFonts w:cstheme="minorHAnsi"/>
              </w:rPr>
              <w:t xml:space="preserve"> and store detainees/</w:t>
            </w:r>
            <w:r w:rsidRPr="006B2FD4">
              <w:rPr>
                <w:rFonts w:cstheme="minorHAnsi"/>
              </w:rPr>
              <w:t>evidential property in compliance with force policy and data protection legislation to ensure the accurate return and/or transfer of property.</w:t>
            </w:r>
          </w:p>
        </w:tc>
      </w:tr>
      <w:tr w:rsidRPr="006B2FD4" w:rsidR="006B2FD4" w:rsidTr="4FC94D09" w14:paraId="46A668A1" w14:textId="77777777">
        <w:trPr>
          <w:trHeight w:val="266"/>
        </w:trPr>
        <w:tc>
          <w:tcPr>
            <w:tcW w:w="2325" w:type="dxa"/>
            <w:shd w:val="clear" w:color="auto" w:fill="FFFFFF" w:themeFill="background1"/>
            <w:tcMar/>
            <w:vAlign w:val="center"/>
          </w:tcPr>
          <w:p w:rsidRPr="006B2FD4" w:rsidR="002011C6" w:rsidP="00FC572C" w:rsidRDefault="002011C6" w14:paraId="664782B7" w14:textId="77777777">
            <w:pPr>
              <w:tabs>
                <w:tab w:val="left" w:pos="3164"/>
              </w:tabs>
              <w:jc w:val="center"/>
              <w:rPr>
                <w:rFonts w:cstheme="minorHAnsi"/>
                <w:b/>
              </w:rPr>
            </w:pPr>
            <w:r w:rsidRPr="006B2FD4">
              <w:rPr>
                <w:rFonts w:cstheme="minorHAnsi"/>
                <w:b/>
              </w:rPr>
              <w:t>4</w:t>
            </w:r>
          </w:p>
        </w:tc>
        <w:tc>
          <w:tcPr>
            <w:tcW w:w="6975" w:type="dxa"/>
            <w:gridSpan w:val="4"/>
            <w:shd w:val="clear" w:color="auto" w:fill="FFFFFF" w:themeFill="background1"/>
            <w:tcMar/>
          </w:tcPr>
          <w:p w:rsidRPr="006B2FD4" w:rsidR="000070ED" w:rsidP="000070ED" w:rsidRDefault="00130285" w14:paraId="0E009024" w14:textId="188BEA11">
            <w:pPr>
              <w:tabs>
                <w:tab w:val="left" w:pos="3164"/>
              </w:tabs>
              <w:rPr>
                <w:rFonts w:cstheme="minorHAnsi"/>
              </w:rPr>
            </w:pPr>
            <w:r w:rsidRPr="006B2FD4">
              <w:rPr>
                <w:rFonts w:cstheme="minorHAnsi"/>
              </w:rPr>
              <w:t>Support the custody Sergeant with general admin and the running of the custody suite, as directed. Including although not limited to, the completion of mandatory aspects of the booking-in procedure for detainees, making best use of Force and national IT systems, taking of fingerprints</w:t>
            </w:r>
            <w:r w:rsidRPr="006B2FD4" w:rsidR="00920A5A">
              <w:rPr>
                <w:rFonts w:cstheme="minorHAnsi"/>
              </w:rPr>
              <w:t>/shoe match</w:t>
            </w:r>
            <w:r w:rsidRPr="006B2FD4">
              <w:rPr>
                <w:rFonts w:cstheme="minorHAnsi"/>
              </w:rPr>
              <w:t xml:space="preserve">, </w:t>
            </w:r>
            <w:r w:rsidRPr="006B2FD4" w:rsidR="00B03393">
              <w:rPr>
                <w:rFonts w:cstheme="minorHAnsi"/>
              </w:rPr>
              <w:t>Pro-map images</w:t>
            </w:r>
            <w:r w:rsidRPr="006B2FD4">
              <w:rPr>
                <w:rFonts w:cstheme="minorHAnsi"/>
              </w:rPr>
              <w:t xml:space="preserve">, DNA samples and drug testing on arrival, if </w:t>
            </w:r>
            <w:r w:rsidRPr="006B2FD4" w:rsidR="006B2FD4">
              <w:rPr>
                <w:rFonts w:cstheme="minorHAnsi"/>
              </w:rPr>
              <w:t>necessary,</w:t>
            </w:r>
            <w:r w:rsidRPr="006B2FD4">
              <w:rPr>
                <w:rFonts w:cstheme="minorHAnsi"/>
              </w:rPr>
              <w:t xml:space="preserve"> by force in accordance with releva</w:t>
            </w:r>
            <w:r w:rsidRPr="006B2FD4" w:rsidR="00920A5A">
              <w:rPr>
                <w:rFonts w:cstheme="minorHAnsi"/>
              </w:rPr>
              <w:t xml:space="preserve">nt legislation and Force policy whilst </w:t>
            </w:r>
            <w:r w:rsidRPr="006B2FD4" w:rsidR="006B2FD4">
              <w:rPr>
                <w:rFonts w:cstheme="minorHAnsi"/>
              </w:rPr>
              <w:t>ensuring</w:t>
            </w:r>
            <w:r w:rsidRPr="006B2FD4" w:rsidR="00920A5A">
              <w:rPr>
                <w:rFonts w:cstheme="minorHAnsi"/>
              </w:rPr>
              <w:t xml:space="preserve"> the samples are correctly stored, documented</w:t>
            </w:r>
            <w:r w:rsidRPr="006B2FD4" w:rsidR="00A13BDF">
              <w:rPr>
                <w:rFonts w:cstheme="minorHAnsi"/>
              </w:rPr>
              <w:t xml:space="preserve">, </w:t>
            </w:r>
            <w:proofErr w:type="gramStart"/>
            <w:r w:rsidRPr="006B2FD4" w:rsidR="00920A5A">
              <w:rPr>
                <w:rFonts w:cstheme="minorHAnsi"/>
              </w:rPr>
              <w:t>transferred</w:t>
            </w:r>
            <w:proofErr w:type="gramEnd"/>
            <w:r w:rsidRPr="006B2FD4" w:rsidR="00A13BDF">
              <w:rPr>
                <w:rFonts w:cstheme="minorHAnsi"/>
              </w:rPr>
              <w:t xml:space="preserve"> and evidenced</w:t>
            </w:r>
            <w:r w:rsidRPr="006B2FD4" w:rsidR="007D6F3A">
              <w:rPr>
                <w:rFonts w:cstheme="minorHAnsi"/>
              </w:rPr>
              <w:t xml:space="preserve"> where necessary. Review, download and correctly store CCTV footage in line with force policy the date protection act.</w:t>
            </w:r>
          </w:p>
        </w:tc>
      </w:tr>
      <w:tr w:rsidRPr="006B2FD4" w:rsidR="006B2FD4" w:rsidTr="4FC94D09" w14:paraId="71A763BC" w14:textId="77777777">
        <w:trPr>
          <w:trHeight w:val="266"/>
        </w:trPr>
        <w:tc>
          <w:tcPr>
            <w:tcW w:w="2325" w:type="dxa"/>
            <w:shd w:val="clear" w:color="auto" w:fill="FFFFFF" w:themeFill="background1"/>
            <w:tcMar/>
            <w:vAlign w:val="center"/>
          </w:tcPr>
          <w:p w:rsidRPr="006B2FD4" w:rsidR="002011C6" w:rsidP="00FC572C" w:rsidRDefault="002011C6" w14:paraId="7908C120" w14:textId="77777777">
            <w:pPr>
              <w:tabs>
                <w:tab w:val="left" w:pos="3164"/>
              </w:tabs>
              <w:jc w:val="center"/>
              <w:rPr>
                <w:rFonts w:cstheme="minorHAnsi"/>
                <w:b/>
              </w:rPr>
            </w:pPr>
            <w:r w:rsidRPr="006B2FD4">
              <w:rPr>
                <w:rFonts w:cstheme="minorHAnsi"/>
                <w:b/>
              </w:rPr>
              <w:t>5</w:t>
            </w:r>
          </w:p>
        </w:tc>
        <w:tc>
          <w:tcPr>
            <w:tcW w:w="6975" w:type="dxa"/>
            <w:gridSpan w:val="4"/>
            <w:shd w:val="clear" w:color="auto" w:fill="FFFFFF" w:themeFill="background1"/>
            <w:tcMar/>
          </w:tcPr>
          <w:p w:rsidRPr="006B2FD4" w:rsidR="000070ED" w:rsidP="000070ED" w:rsidRDefault="00130285" w14:paraId="117286BB" w14:textId="4A9F4CBE">
            <w:pPr>
              <w:tabs>
                <w:tab w:val="left" w:pos="3164"/>
              </w:tabs>
              <w:rPr>
                <w:rFonts w:cstheme="minorHAnsi"/>
              </w:rPr>
            </w:pPr>
            <w:r w:rsidRPr="006B2FD4">
              <w:rPr>
                <w:rFonts w:cstheme="minorHAnsi"/>
              </w:rPr>
              <w:t>Perform regular</w:t>
            </w:r>
            <w:r w:rsidRPr="006B2FD4" w:rsidR="00A13BDF">
              <w:rPr>
                <w:rFonts w:cstheme="minorHAnsi"/>
              </w:rPr>
              <w:t xml:space="preserve"> and</w:t>
            </w:r>
            <w:r w:rsidRPr="006B2FD4">
              <w:rPr>
                <w:rFonts w:cstheme="minorHAnsi"/>
              </w:rPr>
              <w:t xml:space="preserve"> timely</w:t>
            </w:r>
            <w:r w:rsidRPr="006B2FD4" w:rsidR="00A13BDF">
              <w:rPr>
                <w:rFonts w:cstheme="minorHAnsi"/>
              </w:rPr>
              <w:t xml:space="preserve"> </w:t>
            </w:r>
            <w:r w:rsidRPr="006B2FD4">
              <w:rPr>
                <w:rFonts w:cstheme="minorHAnsi"/>
              </w:rPr>
              <w:t xml:space="preserve">recording </w:t>
            </w:r>
            <w:r w:rsidRPr="006B2FD4" w:rsidR="000070ED">
              <w:rPr>
                <w:rFonts w:cstheme="minorHAnsi"/>
              </w:rPr>
              <w:t>of welfare</w:t>
            </w:r>
            <w:r w:rsidRPr="006B2FD4">
              <w:rPr>
                <w:rFonts w:cstheme="minorHAnsi"/>
              </w:rPr>
              <w:t xml:space="preserve"> checks on detained persons</w:t>
            </w:r>
            <w:r w:rsidRPr="006B2FD4" w:rsidR="000C33FF">
              <w:rPr>
                <w:rFonts w:cstheme="minorHAnsi"/>
              </w:rPr>
              <w:t xml:space="preserve"> conducting continuous dynamic risk assessments on often vulnerable detained persons (alcohol and drug dependent, mental health issues, </w:t>
            </w:r>
            <w:r w:rsidRPr="006B2FD4" w:rsidR="000070ED">
              <w:rPr>
                <w:rFonts w:cstheme="minorHAnsi"/>
              </w:rPr>
              <w:t>etc.)</w:t>
            </w:r>
            <w:r w:rsidRPr="006B2FD4">
              <w:rPr>
                <w:rFonts w:cstheme="minorHAnsi"/>
              </w:rPr>
              <w:t xml:space="preserve"> </w:t>
            </w:r>
            <w:r w:rsidRPr="006B2FD4" w:rsidR="000C33FF">
              <w:rPr>
                <w:rFonts w:cstheme="minorHAnsi"/>
              </w:rPr>
              <w:t>N</w:t>
            </w:r>
            <w:r w:rsidRPr="006B2FD4">
              <w:rPr>
                <w:rFonts w:cstheme="minorHAnsi"/>
              </w:rPr>
              <w:t>otifying the Custody Sergeant of any changes in behaviour</w:t>
            </w:r>
            <w:r w:rsidRPr="006B2FD4" w:rsidR="00694B29">
              <w:rPr>
                <w:rFonts w:cstheme="minorHAnsi"/>
              </w:rPr>
              <w:t>s,</w:t>
            </w:r>
            <w:r w:rsidRPr="006B2FD4">
              <w:rPr>
                <w:rFonts w:cstheme="minorHAnsi"/>
              </w:rPr>
              <w:t xml:space="preserve"> </w:t>
            </w:r>
            <w:proofErr w:type="gramStart"/>
            <w:r w:rsidRPr="006B2FD4">
              <w:rPr>
                <w:rFonts w:cstheme="minorHAnsi"/>
              </w:rPr>
              <w:t>well-being</w:t>
            </w:r>
            <w:proofErr w:type="gramEnd"/>
            <w:r w:rsidRPr="006B2FD4" w:rsidR="00694B29">
              <w:rPr>
                <w:rFonts w:cstheme="minorHAnsi"/>
              </w:rPr>
              <w:t xml:space="preserve"> or risk factors </w:t>
            </w:r>
            <w:r w:rsidRPr="006B2FD4">
              <w:rPr>
                <w:rFonts w:cstheme="minorHAnsi"/>
              </w:rPr>
              <w:t>of detainees so that any welfare concerns are identified.</w:t>
            </w:r>
          </w:p>
        </w:tc>
      </w:tr>
      <w:tr w:rsidRPr="006B2FD4" w:rsidR="006B2FD4" w:rsidTr="4FC94D09" w14:paraId="67B82B3A" w14:textId="77777777">
        <w:trPr>
          <w:trHeight w:val="266"/>
        </w:trPr>
        <w:tc>
          <w:tcPr>
            <w:tcW w:w="2325" w:type="dxa"/>
            <w:shd w:val="clear" w:color="auto" w:fill="FFFFFF" w:themeFill="background1"/>
            <w:tcMar/>
            <w:vAlign w:val="center"/>
          </w:tcPr>
          <w:p w:rsidRPr="006B2FD4" w:rsidR="002011C6" w:rsidP="00FC572C" w:rsidRDefault="002011C6" w14:paraId="3DAA1F27" w14:textId="77777777">
            <w:pPr>
              <w:tabs>
                <w:tab w:val="left" w:pos="3164"/>
              </w:tabs>
              <w:jc w:val="center"/>
              <w:rPr>
                <w:rFonts w:cstheme="minorHAnsi"/>
                <w:b/>
              </w:rPr>
            </w:pPr>
            <w:r w:rsidRPr="006B2FD4">
              <w:rPr>
                <w:rFonts w:cstheme="minorHAnsi"/>
                <w:b/>
              </w:rPr>
              <w:t>6</w:t>
            </w:r>
          </w:p>
        </w:tc>
        <w:tc>
          <w:tcPr>
            <w:tcW w:w="6975" w:type="dxa"/>
            <w:gridSpan w:val="4"/>
            <w:shd w:val="clear" w:color="auto" w:fill="FFFFFF" w:themeFill="background1"/>
            <w:tcMar/>
          </w:tcPr>
          <w:p w:rsidRPr="006B2FD4" w:rsidR="000070ED" w:rsidP="000070ED" w:rsidRDefault="00130285" w14:paraId="5D2ECE96" w14:textId="2B180CA1">
            <w:pPr>
              <w:tabs>
                <w:tab w:val="left" w:pos="3164"/>
              </w:tabs>
              <w:rPr>
                <w:rFonts w:cstheme="minorHAnsi"/>
              </w:rPr>
            </w:pPr>
            <w:r w:rsidRPr="006B2FD4">
              <w:rPr>
                <w:rFonts w:cstheme="minorHAnsi"/>
              </w:rPr>
              <w:t>Prepare and serve and record all food and drinks provided, for detained persons and other items as requested ensuring compliance with food hygiene regulations and maintaining the welfare and decency of the detainee.</w:t>
            </w:r>
          </w:p>
        </w:tc>
      </w:tr>
      <w:tr w:rsidRPr="006B2FD4" w:rsidR="006B2FD4" w:rsidTr="4FC94D09" w14:paraId="23612986" w14:textId="77777777">
        <w:trPr>
          <w:trHeight w:val="266"/>
        </w:trPr>
        <w:tc>
          <w:tcPr>
            <w:tcW w:w="2325" w:type="dxa"/>
            <w:shd w:val="clear" w:color="auto" w:fill="FFFFFF" w:themeFill="background1"/>
            <w:tcMar/>
            <w:vAlign w:val="center"/>
          </w:tcPr>
          <w:p w:rsidRPr="006B2FD4" w:rsidR="00694B29" w:rsidP="00FC572C" w:rsidRDefault="00694B29" w14:paraId="1F5F4F00" w14:textId="77777777">
            <w:pPr>
              <w:tabs>
                <w:tab w:val="left" w:pos="3164"/>
              </w:tabs>
              <w:jc w:val="center"/>
              <w:rPr>
                <w:rFonts w:cstheme="minorHAnsi"/>
                <w:b/>
              </w:rPr>
            </w:pPr>
            <w:r w:rsidRPr="006B2FD4">
              <w:rPr>
                <w:rFonts w:cstheme="minorHAnsi"/>
                <w:b/>
              </w:rPr>
              <w:t>7</w:t>
            </w:r>
          </w:p>
        </w:tc>
        <w:tc>
          <w:tcPr>
            <w:tcW w:w="6975" w:type="dxa"/>
            <w:gridSpan w:val="4"/>
            <w:shd w:val="clear" w:color="auto" w:fill="FFFFFF" w:themeFill="background1"/>
            <w:tcMar/>
          </w:tcPr>
          <w:p w:rsidRPr="006B2FD4" w:rsidR="000070ED" w:rsidP="000070ED" w:rsidRDefault="007D6F3A" w14:paraId="457B39B2" w14:textId="354B76C4">
            <w:pPr>
              <w:tabs>
                <w:tab w:val="left" w:pos="3164"/>
              </w:tabs>
              <w:rPr>
                <w:rFonts w:cstheme="minorHAnsi"/>
              </w:rPr>
            </w:pPr>
            <w:r w:rsidRPr="006B2FD4">
              <w:rPr>
                <w:rFonts w:cstheme="minorHAnsi"/>
              </w:rPr>
              <w:t xml:space="preserve">Monitor and rotate the stock levels of consumables and equipment within the </w:t>
            </w:r>
            <w:r w:rsidRPr="006B2FD4" w:rsidR="006B2FD4">
              <w:rPr>
                <w:rFonts w:cstheme="minorHAnsi"/>
              </w:rPr>
              <w:t>storeroom</w:t>
            </w:r>
            <w:r w:rsidRPr="006B2FD4">
              <w:rPr>
                <w:rFonts w:cstheme="minorHAnsi"/>
              </w:rPr>
              <w:t xml:space="preserve"> and office areas, ensuring all anti-contamination procedures are </w:t>
            </w:r>
            <w:proofErr w:type="gramStart"/>
            <w:r w:rsidRPr="006B2FD4">
              <w:rPr>
                <w:rFonts w:cstheme="minorHAnsi"/>
              </w:rPr>
              <w:t>adhered to at all times</w:t>
            </w:r>
            <w:proofErr w:type="gramEnd"/>
            <w:r w:rsidRPr="006B2FD4">
              <w:rPr>
                <w:rFonts w:cstheme="minorHAnsi"/>
              </w:rPr>
              <w:t>.</w:t>
            </w:r>
            <w:r w:rsidRPr="006B2FD4" w:rsidR="008F35F4">
              <w:rPr>
                <w:rFonts w:cstheme="minorHAnsi"/>
              </w:rPr>
              <w:t xml:space="preserve"> </w:t>
            </w:r>
          </w:p>
        </w:tc>
      </w:tr>
      <w:tr w:rsidRPr="006B2FD4" w:rsidR="006B2FD4" w:rsidTr="4FC94D09" w14:paraId="337CE175" w14:textId="77777777">
        <w:trPr>
          <w:trHeight w:val="266"/>
        </w:trPr>
        <w:tc>
          <w:tcPr>
            <w:tcW w:w="2325" w:type="dxa"/>
            <w:shd w:val="clear" w:color="auto" w:fill="FFFFFF" w:themeFill="background1"/>
            <w:tcMar/>
            <w:vAlign w:val="center"/>
          </w:tcPr>
          <w:p w:rsidRPr="006B2FD4" w:rsidR="00694B29" w:rsidP="00FC572C" w:rsidRDefault="00694B29" w14:paraId="6182B492" w14:textId="77777777">
            <w:pPr>
              <w:tabs>
                <w:tab w:val="left" w:pos="3164"/>
              </w:tabs>
              <w:jc w:val="center"/>
              <w:rPr>
                <w:rFonts w:cstheme="minorHAnsi"/>
                <w:b/>
              </w:rPr>
            </w:pPr>
            <w:r w:rsidRPr="006B2FD4">
              <w:rPr>
                <w:rFonts w:cstheme="minorHAnsi"/>
                <w:b/>
              </w:rPr>
              <w:t>8</w:t>
            </w:r>
          </w:p>
        </w:tc>
        <w:tc>
          <w:tcPr>
            <w:tcW w:w="6975" w:type="dxa"/>
            <w:gridSpan w:val="4"/>
            <w:shd w:val="clear" w:color="auto" w:fill="FFFFFF" w:themeFill="background1"/>
            <w:tcMar/>
          </w:tcPr>
          <w:p w:rsidRPr="006B2FD4" w:rsidR="000070ED" w:rsidP="000070ED" w:rsidRDefault="007D6F3A" w14:paraId="7D57FC74" w14:textId="4FC78BCF">
            <w:pPr>
              <w:tabs>
                <w:tab w:val="left" w:pos="3164"/>
              </w:tabs>
              <w:rPr>
                <w:rFonts w:cstheme="minorHAnsi"/>
              </w:rPr>
            </w:pPr>
            <w:r w:rsidRPr="006B2FD4">
              <w:rPr>
                <w:rFonts w:cstheme="minorHAnsi"/>
              </w:rPr>
              <w:t>Liaison between Health care practitioners and Mental Health Nurses within the custody environment to ensure the highest level of care is provided to the detainees recording detailed requests on the custody record.</w:t>
            </w:r>
          </w:p>
        </w:tc>
      </w:tr>
      <w:tr w:rsidRPr="006B2FD4" w:rsidR="006B2FD4" w:rsidTr="4FC94D09" w14:paraId="3373E95A" w14:textId="77777777">
        <w:trPr>
          <w:trHeight w:val="266"/>
        </w:trPr>
        <w:tc>
          <w:tcPr>
            <w:tcW w:w="2325" w:type="dxa"/>
            <w:shd w:val="clear" w:color="auto" w:fill="FFFFFF" w:themeFill="background1"/>
            <w:tcMar/>
            <w:vAlign w:val="center"/>
          </w:tcPr>
          <w:p w:rsidRPr="006B2FD4" w:rsidR="00694B29" w:rsidP="00FC572C" w:rsidRDefault="00694B29" w14:paraId="58E20DF5" w14:textId="77777777">
            <w:pPr>
              <w:tabs>
                <w:tab w:val="left" w:pos="3164"/>
              </w:tabs>
              <w:jc w:val="center"/>
              <w:rPr>
                <w:rFonts w:cstheme="minorHAnsi"/>
                <w:b/>
              </w:rPr>
            </w:pPr>
            <w:r w:rsidRPr="006B2FD4">
              <w:rPr>
                <w:rFonts w:cstheme="minorHAnsi"/>
                <w:b/>
              </w:rPr>
              <w:t>9</w:t>
            </w:r>
          </w:p>
        </w:tc>
        <w:tc>
          <w:tcPr>
            <w:tcW w:w="6975" w:type="dxa"/>
            <w:gridSpan w:val="4"/>
            <w:shd w:val="clear" w:color="auto" w:fill="FFFFFF" w:themeFill="background1"/>
            <w:tcMar/>
          </w:tcPr>
          <w:p w:rsidRPr="006B2FD4" w:rsidR="000070ED" w:rsidP="000070ED" w:rsidRDefault="007D6F3A" w14:paraId="3B5B2A56" w14:textId="7CBB44B4">
            <w:pPr>
              <w:tabs>
                <w:tab w:val="left" w:pos="3164"/>
              </w:tabs>
              <w:rPr>
                <w:rFonts w:cstheme="minorHAnsi"/>
              </w:rPr>
            </w:pPr>
            <w:r w:rsidRPr="006B2FD4">
              <w:rPr>
                <w:rFonts w:cstheme="minorHAnsi"/>
              </w:rPr>
              <w:t>Manage and deal with risk and conflict using personal safety training in line with policies and procedures when required within the custody suite to ensure the safety of staff and detainees.  Any use of force performed is to be recorded on the custody record.</w:t>
            </w:r>
          </w:p>
        </w:tc>
      </w:tr>
      <w:tr w:rsidRPr="006B2FD4" w:rsidR="006B2FD4" w:rsidTr="4FC94D09" w14:paraId="30951456" w14:textId="77777777">
        <w:trPr>
          <w:trHeight w:val="266"/>
        </w:trPr>
        <w:tc>
          <w:tcPr>
            <w:tcW w:w="2325" w:type="dxa"/>
            <w:shd w:val="clear" w:color="auto" w:fill="FFFFFF" w:themeFill="background1"/>
            <w:tcMar/>
            <w:vAlign w:val="center"/>
          </w:tcPr>
          <w:p w:rsidRPr="006B2FD4" w:rsidR="00694B29" w:rsidP="00FC572C" w:rsidRDefault="00694B29" w14:paraId="00CBFFCF" w14:textId="77777777">
            <w:pPr>
              <w:tabs>
                <w:tab w:val="left" w:pos="3164"/>
              </w:tabs>
              <w:jc w:val="center"/>
              <w:rPr>
                <w:rFonts w:cstheme="minorHAnsi"/>
                <w:b/>
              </w:rPr>
            </w:pPr>
            <w:r w:rsidRPr="006B2FD4">
              <w:rPr>
                <w:rFonts w:cstheme="minorHAnsi"/>
                <w:b/>
              </w:rPr>
              <w:t>10</w:t>
            </w:r>
          </w:p>
        </w:tc>
        <w:tc>
          <w:tcPr>
            <w:tcW w:w="6975" w:type="dxa"/>
            <w:gridSpan w:val="4"/>
            <w:shd w:val="clear" w:color="auto" w:fill="FFFFFF" w:themeFill="background1"/>
            <w:tcMar/>
          </w:tcPr>
          <w:p w:rsidRPr="006B2FD4" w:rsidR="000070ED" w:rsidP="000070ED" w:rsidRDefault="007D6F3A" w14:paraId="7495C435" w14:textId="54A944A5">
            <w:pPr>
              <w:tabs>
                <w:tab w:val="left" w:pos="3164"/>
              </w:tabs>
              <w:rPr>
                <w:rFonts w:cstheme="minorHAnsi"/>
              </w:rPr>
            </w:pPr>
            <w:r w:rsidRPr="006B2FD4">
              <w:rPr>
                <w:rFonts w:cstheme="minorHAnsi"/>
              </w:rPr>
              <w:t xml:space="preserve">Management of detainees on constant observation levels whether through CCTV systems or at the cell reporting any changes in behaviours to the Custody Sergeant. This can include situations which are sensitive to the detainee and requires special attention given to their welfare and dignity.  </w:t>
            </w:r>
          </w:p>
        </w:tc>
      </w:tr>
      <w:tr w:rsidRPr="006B2FD4" w:rsidR="006B2FD4" w:rsidTr="4FC94D09" w14:paraId="07AC32B6" w14:textId="77777777">
        <w:trPr>
          <w:trHeight w:val="266"/>
        </w:trPr>
        <w:tc>
          <w:tcPr>
            <w:tcW w:w="2325" w:type="dxa"/>
            <w:shd w:val="clear" w:color="auto" w:fill="FFFFFF" w:themeFill="background1"/>
            <w:tcMar/>
            <w:vAlign w:val="center"/>
          </w:tcPr>
          <w:p w:rsidRPr="006B2FD4" w:rsidR="00694B29" w:rsidP="00FC572C" w:rsidRDefault="00694B29" w14:paraId="6239F8D6" w14:textId="77777777">
            <w:pPr>
              <w:tabs>
                <w:tab w:val="left" w:pos="3164"/>
              </w:tabs>
              <w:jc w:val="center"/>
              <w:rPr>
                <w:rFonts w:cstheme="minorHAnsi"/>
                <w:b/>
              </w:rPr>
            </w:pPr>
            <w:r w:rsidRPr="006B2FD4">
              <w:rPr>
                <w:rFonts w:cstheme="minorHAnsi"/>
                <w:b/>
              </w:rPr>
              <w:t>11</w:t>
            </w:r>
          </w:p>
        </w:tc>
        <w:tc>
          <w:tcPr>
            <w:tcW w:w="6975" w:type="dxa"/>
            <w:gridSpan w:val="4"/>
            <w:shd w:val="clear" w:color="auto" w:fill="FFFFFF" w:themeFill="background1"/>
            <w:tcMar/>
          </w:tcPr>
          <w:p w:rsidRPr="006B2FD4" w:rsidR="000070ED" w:rsidP="000070ED" w:rsidRDefault="007D6F3A" w14:paraId="1D956764" w14:textId="3747BAA2">
            <w:pPr>
              <w:tabs>
                <w:tab w:val="left" w:pos="3164"/>
              </w:tabs>
              <w:rPr>
                <w:rFonts w:cstheme="minorHAnsi"/>
              </w:rPr>
            </w:pPr>
            <w:r w:rsidRPr="006B2FD4">
              <w:rPr>
                <w:rFonts w:cstheme="minorHAnsi"/>
              </w:rPr>
              <w:t xml:space="preserve">Providing evidential statements where necessary and attending court when required to do so. This can include attending on Rest Days. </w:t>
            </w:r>
          </w:p>
        </w:tc>
      </w:tr>
      <w:tr w:rsidRPr="006B2FD4" w:rsidR="006B2FD4" w:rsidTr="4FC94D09" w14:paraId="75CB7196" w14:textId="77777777">
        <w:trPr>
          <w:trHeight w:val="266"/>
        </w:trPr>
        <w:tc>
          <w:tcPr>
            <w:tcW w:w="2325" w:type="dxa"/>
            <w:shd w:val="clear" w:color="auto" w:fill="FFFFFF" w:themeFill="background1"/>
            <w:tcMar/>
            <w:vAlign w:val="center"/>
          </w:tcPr>
          <w:p w:rsidRPr="006B2FD4" w:rsidR="00694B29" w:rsidP="00FC572C" w:rsidRDefault="00694B29" w14:paraId="74221940" w14:textId="77777777">
            <w:pPr>
              <w:tabs>
                <w:tab w:val="left" w:pos="3164"/>
              </w:tabs>
              <w:jc w:val="center"/>
              <w:rPr>
                <w:rFonts w:cstheme="minorHAnsi"/>
                <w:b/>
              </w:rPr>
            </w:pPr>
            <w:r w:rsidRPr="006B2FD4">
              <w:rPr>
                <w:rFonts w:cstheme="minorHAnsi"/>
                <w:b/>
              </w:rPr>
              <w:t>12</w:t>
            </w:r>
          </w:p>
        </w:tc>
        <w:tc>
          <w:tcPr>
            <w:tcW w:w="6975" w:type="dxa"/>
            <w:gridSpan w:val="4"/>
            <w:shd w:val="clear" w:color="auto" w:fill="FFFFFF" w:themeFill="background1"/>
            <w:tcMar/>
          </w:tcPr>
          <w:p w:rsidRPr="006B2FD4" w:rsidR="000070ED" w:rsidP="000070ED" w:rsidRDefault="007D6F3A" w14:paraId="4D5CA24E" w14:textId="55CF9B76">
            <w:pPr>
              <w:tabs>
                <w:tab w:val="left" w:pos="3164"/>
              </w:tabs>
              <w:rPr>
                <w:rFonts w:cstheme="minorHAnsi"/>
              </w:rPr>
            </w:pPr>
            <w:r w:rsidRPr="006B2FD4">
              <w:rPr>
                <w:rFonts w:cstheme="minorHAnsi"/>
              </w:rPr>
              <w:t xml:space="preserve">Ensure the day to day running of the Hub which includes, liaising with internal and external stakeholders, arranging the transfer of </w:t>
            </w:r>
            <w:proofErr w:type="gramStart"/>
            <w:r w:rsidRPr="006B2FD4">
              <w:rPr>
                <w:rFonts w:cstheme="minorHAnsi"/>
              </w:rPr>
              <w:t>detainees</w:t>
            </w:r>
            <w:proofErr w:type="gramEnd"/>
            <w:r w:rsidRPr="006B2FD4">
              <w:rPr>
                <w:rFonts w:cstheme="minorHAnsi"/>
              </w:rPr>
              <w:t xml:space="preserve"> and managing their welfare via the cell intercom systems</w:t>
            </w:r>
            <w:r w:rsidRPr="006B2FD4" w:rsidR="003A1CE5">
              <w:rPr>
                <w:rFonts w:cstheme="minorHAnsi"/>
              </w:rPr>
              <w:t>.</w:t>
            </w:r>
            <w:r w:rsidRPr="006B2FD4" w:rsidR="000C33FF">
              <w:rPr>
                <w:rFonts w:cstheme="minorHAnsi"/>
              </w:rPr>
              <w:t xml:space="preserve"> This is integral to the efficiency of a dynamic and fluid custody suite.</w:t>
            </w:r>
          </w:p>
        </w:tc>
      </w:tr>
      <w:tr w:rsidRPr="006B2FD4" w:rsidR="006B2FD4" w:rsidTr="4FC94D09" w14:paraId="058C3362" w14:textId="77777777">
        <w:trPr>
          <w:trHeight w:val="266"/>
        </w:trPr>
        <w:tc>
          <w:tcPr>
            <w:tcW w:w="9300" w:type="dxa"/>
            <w:gridSpan w:val="5"/>
            <w:shd w:val="clear" w:color="auto" w:fill="auto"/>
            <w:tcMar/>
          </w:tcPr>
          <w:p w:rsidRPr="006B2FD4" w:rsidR="00694B29" w:rsidP="000D6EB6" w:rsidRDefault="00694B29" w14:paraId="18D16CDF" w14:textId="77777777">
            <w:pPr>
              <w:tabs>
                <w:tab w:val="left" w:pos="3164"/>
              </w:tabs>
              <w:jc w:val="both"/>
              <w:rPr>
                <w:rFonts w:cstheme="minorHAnsi"/>
                <w:b/>
              </w:rPr>
            </w:pPr>
          </w:p>
          <w:p w:rsidRPr="006B2FD4" w:rsidR="00694B29" w:rsidP="000D6EB6" w:rsidRDefault="00694B29" w14:paraId="354A77B6" w14:textId="77777777">
            <w:pPr>
              <w:tabs>
                <w:tab w:val="left" w:pos="3164"/>
              </w:tabs>
              <w:jc w:val="both"/>
              <w:rPr>
                <w:rFonts w:cstheme="minorHAnsi"/>
                <w:b/>
              </w:rPr>
            </w:pPr>
            <w:r w:rsidRPr="006B2FD4">
              <w:rPr>
                <w:rFonts w:cstheme="minorHAnsi"/>
                <w:b/>
              </w:rPr>
              <w:t xml:space="preserve">Part B –   Scope of contacts </w:t>
            </w:r>
          </w:p>
          <w:p w:rsidRPr="006B2FD4" w:rsidR="00694B29" w:rsidP="002773AA" w:rsidRDefault="00694B29" w14:paraId="04DF4CA6" w14:textId="77777777">
            <w:pPr>
              <w:tabs>
                <w:tab w:val="left" w:pos="3164"/>
              </w:tabs>
              <w:jc w:val="both"/>
              <w:rPr>
                <w:rFonts w:cstheme="minorHAnsi"/>
                <w:b/>
              </w:rPr>
            </w:pPr>
          </w:p>
        </w:tc>
      </w:tr>
      <w:tr w:rsidRPr="006B2FD4" w:rsidR="006B2FD4" w:rsidTr="4FC94D09" w14:paraId="6B9893A8" w14:textId="77777777">
        <w:trPr>
          <w:trHeight w:val="266"/>
        </w:trPr>
        <w:tc>
          <w:tcPr>
            <w:tcW w:w="9300" w:type="dxa"/>
            <w:gridSpan w:val="5"/>
            <w:shd w:val="clear" w:color="auto" w:fill="D9D9D9" w:themeFill="background1" w:themeFillShade="D9"/>
            <w:tcMar/>
          </w:tcPr>
          <w:p w:rsidRPr="006B2FD4" w:rsidR="00694B29" w:rsidP="002773AA" w:rsidRDefault="00694B29" w14:paraId="6E9BD71E" w14:textId="77777777">
            <w:pPr>
              <w:tabs>
                <w:tab w:val="left" w:pos="3164"/>
              </w:tabs>
              <w:jc w:val="both"/>
              <w:rPr>
                <w:rFonts w:cstheme="minorHAnsi"/>
                <w:b/>
              </w:rPr>
            </w:pPr>
            <w:r w:rsidRPr="006B2FD4">
              <w:rPr>
                <w:rFonts w:cstheme="minorHAnsi"/>
                <w:b/>
              </w:rPr>
              <w:t>Internal / External relationships:</w:t>
            </w:r>
          </w:p>
        </w:tc>
      </w:tr>
      <w:tr w:rsidRPr="006B2FD4" w:rsidR="006B2FD4" w:rsidTr="4FC94D09" w14:paraId="1A0C64B2" w14:textId="77777777">
        <w:trPr>
          <w:trHeight w:val="266"/>
        </w:trPr>
        <w:tc>
          <w:tcPr>
            <w:tcW w:w="9300" w:type="dxa"/>
            <w:gridSpan w:val="5"/>
            <w:shd w:val="clear" w:color="auto" w:fill="FFFFFF" w:themeFill="background1"/>
            <w:tcMar/>
          </w:tcPr>
          <w:p w:rsidRPr="006B2FD4" w:rsidR="00694B29" w:rsidP="0096713E" w:rsidRDefault="00694B29" w14:paraId="57657450" w14:textId="77777777">
            <w:pPr>
              <w:rPr>
                <w:rFonts w:cstheme="minorHAnsi"/>
              </w:rPr>
            </w:pPr>
          </w:p>
          <w:p w:rsidRPr="006B2FD4" w:rsidR="00694B29" w:rsidP="0096713E" w:rsidRDefault="00694B29" w14:paraId="6A2C0AA2" w14:textId="77777777">
            <w:pPr>
              <w:rPr>
                <w:rFonts w:cstheme="minorHAnsi"/>
                <w:bCs/>
              </w:rPr>
            </w:pPr>
            <w:r w:rsidRPr="006B2FD4">
              <w:rPr>
                <w:rFonts w:cstheme="minorHAnsi"/>
                <w:b/>
              </w:rPr>
              <w:t xml:space="preserve">Internal: </w:t>
            </w:r>
            <w:r w:rsidRPr="006B2FD4">
              <w:rPr>
                <w:rFonts w:cstheme="minorHAnsi"/>
                <w:bCs/>
              </w:rPr>
              <w:t xml:space="preserve">All Northumbria Police operational delivery and support departments, Mitie health care professionals, NHS mental health workers, </w:t>
            </w:r>
            <w:proofErr w:type="gramStart"/>
            <w:r w:rsidRPr="006B2FD4">
              <w:rPr>
                <w:rFonts w:cstheme="minorHAnsi"/>
                <w:bCs/>
              </w:rPr>
              <w:t>Drug</w:t>
            </w:r>
            <w:proofErr w:type="gramEnd"/>
            <w:r w:rsidRPr="006B2FD4">
              <w:rPr>
                <w:rFonts w:cstheme="minorHAnsi"/>
                <w:bCs/>
              </w:rPr>
              <w:t xml:space="preserve"> and alcohol workers.</w:t>
            </w:r>
          </w:p>
          <w:p w:rsidRPr="006B2FD4" w:rsidR="00694B29" w:rsidP="0096713E" w:rsidRDefault="00694B29" w14:paraId="36A0E66F" w14:textId="77777777">
            <w:pPr>
              <w:rPr>
                <w:rFonts w:cstheme="minorHAnsi"/>
                <w:b/>
              </w:rPr>
            </w:pPr>
          </w:p>
          <w:p w:rsidRPr="006B2FD4" w:rsidR="00694B29" w:rsidP="00F12A56" w:rsidRDefault="00694B29" w14:paraId="55B4F448" w14:textId="1D4D2CB4">
            <w:pPr>
              <w:rPr>
                <w:rFonts w:cstheme="minorHAnsi"/>
              </w:rPr>
            </w:pPr>
            <w:r w:rsidRPr="006B2FD4">
              <w:rPr>
                <w:rFonts w:cstheme="minorHAnsi"/>
                <w:b/>
              </w:rPr>
              <w:t xml:space="preserve">External: </w:t>
            </w:r>
            <w:r w:rsidRPr="006B2FD4">
              <w:rPr>
                <w:rFonts w:cstheme="minorHAnsi"/>
                <w:bCs/>
              </w:rPr>
              <w:t xml:space="preserve">Local and national courts, Legal Representatives and defence call </w:t>
            </w:r>
            <w:r w:rsidRPr="006B2FD4" w:rsidR="006B2FD4">
              <w:rPr>
                <w:rFonts w:cstheme="minorHAnsi"/>
                <w:bCs/>
              </w:rPr>
              <w:t>centres, Immigration</w:t>
            </w:r>
            <w:r w:rsidRPr="006B2FD4">
              <w:rPr>
                <w:rFonts w:cstheme="minorHAnsi"/>
                <w:bCs/>
              </w:rPr>
              <w:t xml:space="preserve"> and Border Force, Social services departments, Volunteer appropriate adult schemes, Geo-</w:t>
            </w:r>
            <w:proofErr w:type="spellStart"/>
            <w:r w:rsidRPr="006B2FD4">
              <w:rPr>
                <w:rFonts w:cstheme="minorHAnsi"/>
                <w:bCs/>
              </w:rPr>
              <w:t>amey</w:t>
            </w:r>
            <w:proofErr w:type="spellEnd"/>
            <w:r w:rsidRPr="006B2FD4">
              <w:rPr>
                <w:rFonts w:cstheme="minorHAnsi"/>
                <w:bCs/>
              </w:rPr>
              <w:t xml:space="preserve"> services</w:t>
            </w:r>
          </w:p>
        </w:tc>
      </w:tr>
    </w:tbl>
    <w:p w:rsidRPr="006B2FD4" w:rsidR="00DB6EBE" w:rsidP="00BC425A" w:rsidRDefault="00DB6EBE" w14:paraId="687FC1C6" w14:textId="77777777">
      <w:pPr>
        <w:tabs>
          <w:tab w:val="left" w:pos="3164"/>
        </w:tabs>
        <w:ind w:left="720"/>
        <w:rPr>
          <w:rFonts w:cstheme="minorHAnsi"/>
        </w:rPr>
      </w:pPr>
    </w:p>
    <w:tbl>
      <w:tblPr>
        <w:tblStyle w:val="TableGrid"/>
        <w:tblW w:w="5000" w:type="pct"/>
        <w:tblLook w:val="04A0" w:firstRow="1" w:lastRow="0" w:firstColumn="1" w:lastColumn="0" w:noHBand="0" w:noVBand="1"/>
      </w:tblPr>
      <w:tblGrid>
        <w:gridCol w:w="9242"/>
      </w:tblGrid>
      <w:tr w:rsidRPr="006B2FD4" w:rsidR="006B2FD4" w:rsidTr="001F50B3" w14:paraId="7EE9F93E" w14:textId="77777777">
        <w:trPr>
          <w:trHeight w:val="542"/>
        </w:trPr>
        <w:tc>
          <w:tcPr>
            <w:tcW w:w="5000" w:type="pct"/>
            <w:shd w:val="clear" w:color="auto" w:fill="FFFFFF" w:themeFill="background1"/>
          </w:tcPr>
          <w:p w:rsidRPr="006B2FD4" w:rsidR="00720AFC" w:rsidP="001F50B3" w:rsidRDefault="00720AFC" w14:paraId="0839C337" w14:textId="77777777">
            <w:pPr>
              <w:tabs>
                <w:tab w:val="left" w:pos="3164"/>
              </w:tabs>
              <w:jc w:val="both"/>
              <w:rPr>
                <w:rFonts w:cstheme="minorHAnsi"/>
                <w:b/>
              </w:rPr>
            </w:pPr>
          </w:p>
          <w:p w:rsidRPr="006B2FD4" w:rsidR="00720AFC" w:rsidP="001F50B3" w:rsidRDefault="00C300A7" w14:paraId="2B02D93E" w14:textId="77777777">
            <w:pPr>
              <w:tabs>
                <w:tab w:val="left" w:pos="3164"/>
              </w:tabs>
              <w:jc w:val="both"/>
              <w:rPr>
                <w:rFonts w:cstheme="minorHAnsi"/>
                <w:b/>
              </w:rPr>
            </w:pPr>
            <w:r w:rsidRPr="006B2FD4">
              <w:rPr>
                <w:rFonts w:cstheme="minorHAnsi"/>
                <w:b/>
              </w:rPr>
              <w:t>Part C</w:t>
            </w:r>
            <w:r w:rsidRPr="006B2FD4" w:rsidR="00720AFC">
              <w:rPr>
                <w:rFonts w:cstheme="minorHAnsi"/>
                <w:b/>
              </w:rPr>
              <w:t xml:space="preserve"> – Competencies and Values  </w:t>
            </w:r>
          </w:p>
          <w:p w:rsidRPr="006B2FD4" w:rsidR="00720AFC" w:rsidP="001F50B3" w:rsidRDefault="00720AFC" w14:paraId="2754E535" w14:textId="77777777">
            <w:pPr>
              <w:tabs>
                <w:tab w:val="left" w:pos="3164"/>
              </w:tabs>
              <w:jc w:val="both"/>
              <w:rPr>
                <w:rFonts w:cstheme="minorHAnsi"/>
                <w:b/>
              </w:rPr>
            </w:pPr>
          </w:p>
        </w:tc>
      </w:tr>
      <w:tr w:rsidRPr="006B2FD4" w:rsidR="006B2FD4" w:rsidTr="001F50B3" w14:paraId="6A1D7BDF" w14:textId="77777777">
        <w:trPr>
          <w:trHeight w:val="266"/>
        </w:trPr>
        <w:tc>
          <w:tcPr>
            <w:tcW w:w="5000" w:type="pct"/>
            <w:shd w:val="clear" w:color="auto" w:fill="D9D9D9" w:themeFill="background1" w:themeFillShade="D9"/>
          </w:tcPr>
          <w:p w:rsidRPr="006B2FD4" w:rsidR="00720AFC" w:rsidP="001F50B3" w:rsidRDefault="00A37955" w14:paraId="710BBB4D" w14:textId="2DC280D6">
            <w:pPr>
              <w:tabs>
                <w:tab w:val="left" w:pos="3164"/>
              </w:tabs>
              <w:jc w:val="both"/>
              <w:rPr>
                <w:rFonts w:cstheme="minorHAnsi"/>
                <w:b/>
              </w:rPr>
            </w:pPr>
            <w:r w:rsidRPr="006B2FD4">
              <w:rPr>
                <w:rFonts w:cstheme="minorHAnsi"/>
                <w:b/>
              </w:rPr>
              <w:t xml:space="preserve">Northumbria competencies and values </w:t>
            </w:r>
            <w:r w:rsidRPr="006B2FD4" w:rsidR="006B2FD4">
              <w:rPr>
                <w:rFonts w:cstheme="minorHAnsi"/>
                <w:b/>
              </w:rPr>
              <w:t>framework (</w:t>
            </w:r>
            <w:r w:rsidRPr="006B2FD4">
              <w:rPr>
                <w:rFonts w:cstheme="minorHAnsi"/>
                <w:b/>
              </w:rPr>
              <w:t>NCVF)</w:t>
            </w:r>
          </w:p>
        </w:tc>
      </w:tr>
      <w:tr w:rsidRPr="006B2FD4" w:rsidR="006B2FD4" w:rsidTr="001F50B3" w14:paraId="62DAB61B" w14:textId="77777777">
        <w:trPr>
          <w:trHeight w:val="266"/>
        </w:trPr>
        <w:tc>
          <w:tcPr>
            <w:tcW w:w="5000" w:type="pct"/>
            <w:shd w:val="clear" w:color="auto" w:fill="FFFFFF" w:themeFill="background1"/>
          </w:tcPr>
          <w:p w:rsidRPr="006B2FD4" w:rsidR="00720AFC" w:rsidP="001F50B3" w:rsidRDefault="00720AFC" w14:paraId="3E3A6FAB" w14:textId="77777777">
            <w:pPr>
              <w:tabs>
                <w:tab w:val="left" w:pos="3164"/>
              </w:tabs>
              <w:rPr>
                <w:rFonts w:cstheme="minorHAnsi"/>
              </w:rPr>
            </w:pPr>
          </w:p>
        </w:tc>
      </w:tr>
    </w:tbl>
    <w:p w:rsidRPr="006B2FD4" w:rsidR="00720AFC" w:rsidP="00BC425A" w:rsidRDefault="00720AFC" w14:paraId="7B89127B" w14:textId="77777777">
      <w:pPr>
        <w:tabs>
          <w:tab w:val="left" w:pos="3164"/>
        </w:tabs>
        <w:ind w:left="720"/>
        <w:rPr>
          <w:rFonts w:cstheme="minorHAnsi"/>
        </w:rPr>
      </w:pPr>
    </w:p>
    <w:tbl>
      <w:tblPr>
        <w:tblStyle w:val="TableGrid"/>
        <w:tblW w:w="5000" w:type="pct"/>
        <w:tblLook w:val="04A0" w:firstRow="1" w:lastRow="0" w:firstColumn="1" w:lastColumn="0" w:noHBand="0" w:noVBand="1"/>
      </w:tblPr>
      <w:tblGrid>
        <w:gridCol w:w="534"/>
        <w:gridCol w:w="8708"/>
      </w:tblGrid>
      <w:tr w:rsidRPr="006B2FD4" w:rsidR="006B2FD4" w:rsidTr="00F75D1E" w14:paraId="13CEA649" w14:textId="77777777">
        <w:trPr>
          <w:trHeight w:val="606"/>
        </w:trPr>
        <w:tc>
          <w:tcPr>
            <w:tcW w:w="5000" w:type="pct"/>
            <w:gridSpan w:val="2"/>
            <w:shd w:val="clear" w:color="auto" w:fill="FFFFFF" w:themeFill="background1"/>
          </w:tcPr>
          <w:p w:rsidRPr="006B2FD4" w:rsidR="00D37A62" w:rsidP="009C514A" w:rsidRDefault="00D37A62" w14:paraId="5496EF5E" w14:textId="77777777">
            <w:pPr>
              <w:tabs>
                <w:tab w:val="left" w:pos="3164"/>
              </w:tabs>
              <w:jc w:val="both"/>
              <w:rPr>
                <w:rFonts w:cstheme="minorHAnsi"/>
                <w:b/>
              </w:rPr>
            </w:pPr>
          </w:p>
          <w:p w:rsidRPr="006B2FD4" w:rsidR="00D37A62" w:rsidP="006B2FD4" w:rsidRDefault="00D37A62" w14:paraId="218C05FE" w14:textId="28A7662B">
            <w:pPr>
              <w:tabs>
                <w:tab w:val="left" w:pos="3164"/>
              </w:tabs>
              <w:rPr>
                <w:rFonts w:cstheme="minorHAnsi"/>
                <w:b/>
              </w:rPr>
            </w:pPr>
            <w:r w:rsidRPr="006B2FD4">
              <w:rPr>
                <w:rFonts w:cstheme="minorHAnsi"/>
                <w:b/>
              </w:rPr>
              <w:t xml:space="preserve">Part </w:t>
            </w:r>
            <w:r w:rsidRPr="006B2FD4" w:rsidR="00C300A7">
              <w:rPr>
                <w:rFonts w:cstheme="minorHAnsi"/>
                <w:b/>
              </w:rPr>
              <w:t>D</w:t>
            </w:r>
            <w:r w:rsidRPr="006B2FD4">
              <w:rPr>
                <w:rFonts w:cstheme="minorHAnsi"/>
                <w:b/>
              </w:rPr>
              <w:t xml:space="preserve"> –   </w:t>
            </w:r>
            <w:r w:rsidRPr="006B2FD4" w:rsidR="00D02BC1">
              <w:rPr>
                <w:rFonts w:cstheme="minorHAnsi"/>
                <w:b/>
              </w:rPr>
              <w:t>Continuous Professional Development (CPD)</w:t>
            </w:r>
            <w:r w:rsidRPr="006B2FD4" w:rsidR="005C0D19">
              <w:rPr>
                <w:rFonts w:cstheme="minorHAnsi"/>
                <w:b/>
              </w:rPr>
              <w:t xml:space="preserve"> role 6 months </w:t>
            </w:r>
          </w:p>
        </w:tc>
      </w:tr>
      <w:tr w:rsidRPr="006B2FD4" w:rsidR="006B2FD4" w:rsidTr="00565783" w14:paraId="6E75E209" w14:textId="77777777">
        <w:trPr>
          <w:trHeight w:val="266"/>
        </w:trPr>
        <w:tc>
          <w:tcPr>
            <w:tcW w:w="5000" w:type="pct"/>
            <w:gridSpan w:val="2"/>
            <w:shd w:val="clear" w:color="auto" w:fill="D9D9D9" w:themeFill="background1" w:themeFillShade="D9"/>
          </w:tcPr>
          <w:p w:rsidRPr="006B2FD4" w:rsidR="000F299D" w:rsidP="000F299D" w:rsidRDefault="000F299D" w14:paraId="79CDFD28" w14:textId="77777777">
            <w:pPr>
              <w:tabs>
                <w:tab w:val="left" w:pos="3164"/>
              </w:tabs>
              <w:rPr>
                <w:rFonts w:cstheme="minorHAnsi"/>
                <w:b/>
              </w:rPr>
            </w:pPr>
            <w:r w:rsidRPr="006B2FD4">
              <w:rPr>
                <w:rFonts w:cstheme="minorHAnsi"/>
                <w:b/>
              </w:rPr>
              <w:t>First 6 months</w:t>
            </w:r>
          </w:p>
        </w:tc>
      </w:tr>
      <w:tr w:rsidRPr="006B2FD4" w:rsidR="006B2FD4" w:rsidTr="00FC572C" w14:paraId="5F1B1C9F" w14:textId="77777777">
        <w:trPr>
          <w:trHeight w:val="563"/>
        </w:trPr>
        <w:tc>
          <w:tcPr>
            <w:tcW w:w="289" w:type="pct"/>
            <w:shd w:val="clear" w:color="auto" w:fill="auto"/>
            <w:vAlign w:val="center"/>
          </w:tcPr>
          <w:p w:rsidRPr="006B2FD4" w:rsidR="000F299D" w:rsidP="00FC572C" w:rsidRDefault="000F299D" w14:paraId="3B6D72DF" w14:textId="77777777">
            <w:pPr>
              <w:tabs>
                <w:tab w:val="left" w:pos="3164"/>
              </w:tabs>
              <w:jc w:val="center"/>
              <w:rPr>
                <w:rFonts w:cstheme="minorHAnsi"/>
              </w:rPr>
            </w:pPr>
            <w:r w:rsidRPr="006B2FD4">
              <w:rPr>
                <w:rFonts w:cstheme="minorHAnsi"/>
              </w:rPr>
              <w:t>1</w:t>
            </w:r>
          </w:p>
        </w:tc>
        <w:tc>
          <w:tcPr>
            <w:tcW w:w="4711" w:type="pct"/>
            <w:shd w:val="clear" w:color="auto" w:fill="auto"/>
          </w:tcPr>
          <w:p w:rsidRPr="006B2FD4" w:rsidR="000F299D" w:rsidP="000F299D" w:rsidRDefault="000D3DF7" w14:paraId="70DCBBBC" w14:textId="77777777">
            <w:pPr>
              <w:tabs>
                <w:tab w:val="left" w:pos="3164"/>
              </w:tabs>
              <w:rPr>
                <w:rFonts w:cstheme="minorHAnsi"/>
              </w:rPr>
            </w:pPr>
            <w:r w:rsidRPr="006B2FD4">
              <w:rPr>
                <w:rFonts w:cstheme="minorHAnsi"/>
              </w:rPr>
              <w:t>Competent in all aspects and functions of the detention officer role within custody environment as detailed in the custody detention officer skills matrix</w:t>
            </w:r>
          </w:p>
        </w:tc>
      </w:tr>
      <w:tr w:rsidRPr="006B2FD4" w:rsidR="006B2FD4" w:rsidTr="00FC572C" w14:paraId="17B64BED" w14:textId="77777777">
        <w:trPr>
          <w:trHeight w:val="563"/>
        </w:trPr>
        <w:tc>
          <w:tcPr>
            <w:tcW w:w="289" w:type="pct"/>
            <w:shd w:val="clear" w:color="auto" w:fill="auto"/>
            <w:vAlign w:val="center"/>
          </w:tcPr>
          <w:p w:rsidRPr="006B2FD4" w:rsidR="000F299D" w:rsidP="00FC572C" w:rsidRDefault="000F299D" w14:paraId="2E25ED62" w14:textId="77777777">
            <w:pPr>
              <w:tabs>
                <w:tab w:val="left" w:pos="3164"/>
              </w:tabs>
              <w:jc w:val="center"/>
              <w:rPr>
                <w:rFonts w:cstheme="minorHAnsi"/>
              </w:rPr>
            </w:pPr>
            <w:r w:rsidRPr="006B2FD4">
              <w:rPr>
                <w:rFonts w:cstheme="minorHAnsi"/>
              </w:rPr>
              <w:t>2</w:t>
            </w:r>
          </w:p>
        </w:tc>
        <w:tc>
          <w:tcPr>
            <w:tcW w:w="4711" w:type="pct"/>
            <w:shd w:val="clear" w:color="auto" w:fill="auto"/>
          </w:tcPr>
          <w:p w:rsidRPr="006B2FD4" w:rsidR="000F299D" w:rsidP="000F299D" w:rsidRDefault="002076DB" w14:paraId="0010987B" w14:textId="77777777">
            <w:pPr>
              <w:tabs>
                <w:tab w:val="left" w:pos="3164"/>
              </w:tabs>
              <w:rPr>
                <w:rFonts w:cstheme="minorHAnsi"/>
              </w:rPr>
            </w:pPr>
            <w:r w:rsidRPr="006B2FD4">
              <w:rPr>
                <w:rFonts w:cstheme="minorHAnsi"/>
              </w:rPr>
              <w:t xml:space="preserve">Ongoing assessment by supervisor using their own observations and custody records to ascertain performance levels and development in this </w:t>
            </w:r>
            <w:proofErr w:type="gramStart"/>
            <w:r w:rsidRPr="006B2FD4">
              <w:rPr>
                <w:rFonts w:cstheme="minorHAnsi"/>
              </w:rPr>
              <w:t>time period</w:t>
            </w:r>
            <w:proofErr w:type="gramEnd"/>
            <w:r w:rsidRPr="006B2FD4">
              <w:rPr>
                <w:rFonts w:cstheme="minorHAnsi"/>
              </w:rPr>
              <w:t xml:space="preserve">.  </w:t>
            </w:r>
          </w:p>
        </w:tc>
      </w:tr>
      <w:tr w:rsidRPr="006B2FD4" w:rsidR="006B2FD4" w:rsidTr="00FC572C" w14:paraId="0E60604A" w14:textId="77777777">
        <w:trPr>
          <w:trHeight w:val="563"/>
        </w:trPr>
        <w:tc>
          <w:tcPr>
            <w:tcW w:w="289" w:type="pct"/>
            <w:shd w:val="clear" w:color="auto" w:fill="auto"/>
            <w:vAlign w:val="center"/>
          </w:tcPr>
          <w:p w:rsidRPr="006B2FD4" w:rsidR="000F299D" w:rsidP="00FC572C" w:rsidRDefault="000F299D" w14:paraId="478B8124" w14:textId="77777777">
            <w:pPr>
              <w:tabs>
                <w:tab w:val="left" w:pos="3164"/>
              </w:tabs>
              <w:jc w:val="center"/>
              <w:rPr>
                <w:rFonts w:cstheme="minorHAnsi"/>
              </w:rPr>
            </w:pPr>
            <w:r w:rsidRPr="006B2FD4">
              <w:rPr>
                <w:rFonts w:cstheme="minorHAnsi"/>
              </w:rPr>
              <w:t>3</w:t>
            </w:r>
          </w:p>
        </w:tc>
        <w:tc>
          <w:tcPr>
            <w:tcW w:w="4711" w:type="pct"/>
            <w:shd w:val="clear" w:color="auto" w:fill="auto"/>
          </w:tcPr>
          <w:p w:rsidRPr="006B2FD4" w:rsidR="000F299D" w:rsidP="000F299D" w:rsidRDefault="000F299D" w14:paraId="4DE6127F" w14:textId="77777777">
            <w:pPr>
              <w:tabs>
                <w:tab w:val="left" w:pos="3164"/>
              </w:tabs>
              <w:rPr>
                <w:rFonts w:cstheme="minorHAnsi"/>
              </w:rPr>
            </w:pPr>
          </w:p>
        </w:tc>
      </w:tr>
      <w:tr w:rsidRPr="006B2FD4" w:rsidR="006B2FD4" w:rsidTr="00FC572C" w14:paraId="26F7C7DA" w14:textId="77777777">
        <w:trPr>
          <w:trHeight w:val="563"/>
        </w:trPr>
        <w:tc>
          <w:tcPr>
            <w:tcW w:w="289" w:type="pct"/>
            <w:shd w:val="clear" w:color="auto" w:fill="auto"/>
            <w:vAlign w:val="center"/>
          </w:tcPr>
          <w:p w:rsidRPr="006B2FD4" w:rsidR="000F299D" w:rsidP="00FC572C" w:rsidRDefault="000F299D" w14:paraId="225ABBAB" w14:textId="77777777">
            <w:pPr>
              <w:tabs>
                <w:tab w:val="left" w:pos="3164"/>
              </w:tabs>
              <w:jc w:val="center"/>
              <w:rPr>
                <w:rFonts w:cstheme="minorHAnsi"/>
              </w:rPr>
            </w:pPr>
            <w:r w:rsidRPr="006B2FD4">
              <w:rPr>
                <w:rFonts w:cstheme="minorHAnsi"/>
              </w:rPr>
              <w:t>4</w:t>
            </w:r>
          </w:p>
        </w:tc>
        <w:tc>
          <w:tcPr>
            <w:tcW w:w="4711" w:type="pct"/>
            <w:shd w:val="clear" w:color="auto" w:fill="auto"/>
          </w:tcPr>
          <w:p w:rsidRPr="006B2FD4" w:rsidR="000F299D" w:rsidP="000F299D" w:rsidRDefault="000F299D" w14:paraId="0DDE5F39" w14:textId="77777777">
            <w:pPr>
              <w:tabs>
                <w:tab w:val="left" w:pos="3164"/>
              </w:tabs>
              <w:rPr>
                <w:rFonts w:cstheme="minorHAnsi"/>
              </w:rPr>
            </w:pPr>
          </w:p>
        </w:tc>
      </w:tr>
      <w:tr w:rsidRPr="006B2FD4" w:rsidR="006B2FD4" w:rsidTr="00565783" w14:paraId="3B86BE0C" w14:textId="77777777">
        <w:trPr>
          <w:trHeight w:val="266"/>
        </w:trPr>
        <w:tc>
          <w:tcPr>
            <w:tcW w:w="5000" w:type="pct"/>
            <w:gridSpan w:val="2"/>
            <w:shd w:val="clear" w:color="auto" w:fill="D9D9D9" w:themeFill="background1" w:themeFillShade="D9"/>
          </w:tcPr>
          <w:p w:rsidRPr="006B2FD4" w:rsidR="000F299D" w:rsidP="000F299D" w:rsidRDefault="000F299D" w14:paraId="0ABACE3D" w14:textId="77777777">
            <w:pPr>
              <w:tabs>
                <w:tab w:val="left" w:pos="3164"/>
              </w:tabs>
              <w:rPr>
                <w:rFonts w:cstheme="minorHAnsi"/>
                <w:b/>
              </w:rPr>
            </w:pPr>
            <w:r w:rsidRPr="006B2FD4">
              <w:rPr>
                <w:rFonts w:cstheme="minorHAnsi"/>
                <w:b/>
              </w:rPr>
              <w:t>12 months and beyond</w:t>
            </w:r>
          </w:p>
        </w:tc>
      </w:tr>
      <w:tr w:rsidRPr="006B2FD4" w:rsidR="006B2FD4" w:rsidTr="000070ED" w14:paraId="4B179430" w14:textId="77777777">
        <w:trPr>
          <w:trHeight w:val="414"/>
        </w:trPr>
        <w:tc>
          <w:tcPr>
            <w:tcW w:w="289" w:type="pct"/>
            <w:shd w:val="clear" w:color="auto" w:fill="auto"/>
            <w:vAlign w:val="center"/>
          </w:tcPr>
          <w:p w:rsidRPr="006B2FD4" w:rsidR="000F299D" w:rsidP="00FC572C" w:rsidRDefault="000F299D" w14:paraId="3B359B91" w14:textId="77777777">
            <w:pPr>
              <w:tabs>
                <w:tab w:val="left" w:pos="3164"/>
              </w:tabs>
              <w:jc w:val="center"/>
              <w:rPr>
                <w:rFonts w:cstheme="minorHAnsi"/>
              </w:rPr>
            </w:pPr>
            <w:r w:rsidRPr="006B2FD4">
              <w:rPr>
                <w:rFonts w:cstheme="minorHAnsi"/>
              </w:rPr>
              <w:t>5</w:t>
            </w:r>
          </w:p>
        </w:tc>
        <w:tc>
          <w:tcPr>
            <w:tcW w:w="4711" w:type="pct"/>
            <w:shd w:val="clear" w:color="auto" w:fill="auto"/>
          </w:tcPr>
          <w:p w:rsidRPr="006B2FD4" w:rsidR="000F299D" w:rsidP="000D3DF7" w:rsidRDefault="000D3DF7" w14:paraId="129DCEEA" w14:textId="77777777">
            <w:pPr>
              <w:tabs>
                <w:tab w:val="left" w:pos="3164"/>
              </w:tabs>
              <w:rPr>
                <w:rFonts w:cstheme="minorHAnsi"/>
              </w:rPr>
            </w:pPr>
            <w:r w:rsidRPr="006B2FD4">
              <w:rPr>
                <w:rFonts w:cstheme="minorHAnsi"/>
              </w:rPr>
              <w:t>Review and identify and skill or knowledge deficiencies</w:t>
            </w:r>
          </w:p>
        </w:tc>
      </w:tr>
      <w:tr w:rsidRPr="006B2FD4" w:rsidR="006B2FD4" w:rsidTr="00FC572C" w14:paraId="4D7DCEFD" w14:textId="77777777">
        <w:trPr>
          <w:trHeight w:val="588"/>
        </w:trPr>
        <w:tc>
          <w:tcPr>
            <w:tcW w:w="289" w:type="pct"/>
            <w:shd w:val="clear" w:color="auto" w:fill="auto"/>
            <w:vAlign w:val="center"/>
          </w:tcPr>
          <w:p w:rsidRPr="006B2FD4" w:rsidR="000D3DF7" w:rsidP="00FC572C" w:rsidRDefault="000D3DF7" w14:paraId="629CE395" w14:textId="77777777">
            <w:pPr>
              <w:tabs>
                <w:tab w:val="left" w:pos="3164"/>
              </w:tabs>
              <w:jc w:val="center"/>
              <w:rPr>
                <w:rFonts w:cstheme="minorHAnsi"/>
              </w:rPr>
            </w:pPr>
            <w:r w:rsidRPr="006B2FD4">
              <w:rPr>
                <w:rFonts w:cstheme="minorHAnsi"/>
              </w:rPr>
              <w:t>6</w:t>
            </w:r>
          </w:p>
        </w:tc>
        <w:tc>
          <w:tcPr>
            <w:tcW w:w="4711" w:type="pct"/>
            <w:shd w:val="clear" w:color="auto" w:fill="auto"/>
          </w:tcPr>
          <w:p w:rsidRPr="006B2FD4" w:rsidR="000D3DF7" w:rsidP="00E0619E" w:rsidRDefault="000D3DF7" w14:paraId="37D3A56B" w14:textId="684AE932">
            <w:pPr>
              <w:tabs>
                <w:tab w:val="left" w:pos="3164"/>
              </w:tabs>
              <w:rPr>
                <w:rFonts w:cstheme="minorHAnsi"/>
              </w:rPr>
            </w:pPr>
            <w:r w:rsidRPr="006B2FD4">
              <w:rPr>
                <w:rFonts w:cstheme="minorHAnsi"/>
              </w:rPr>
              <w:t xml:space="preserve">Complete all annual </w:t>
            </w:r>
            <w:r w:rsidRPr="006B2FD4" w:rsidR="006B2FD4">
              <w:rPr>
                <w:rFonts w:cstheme="minorHAnsi"/>
              </w:rPr>
              <w:t>mandatory training</w:t>
            </w:r>
            <w:r w:rsidRPr="006B2FD4">
              <w:rPr>
                <w:rFonts w:cstheme="minorHAnsi"/>
              </w:rPr>
              <w:t xml:space="preserve"> including Custody CPD event, Officer safety training and first aid and online learning packages as directed</w:t>
            </w:r>
          </w:p>
        </w:tc>
      </w:tr>
      <w:tr w:rsidRPr="006B2FD4" w:rsidR="006B2FD4" w:rsidTr="00FC572C" w14:paraId="5E42D187" w14:textId="77777777">
        <w:trPr>
          <w:trHeight w:val="588"/>
        </w:trPr>
        <w:tc>
          <w:tcPr>
            <w:tcW w:w="289" w:type="pct"/>
            <w:shd w:val="clear" w:color="auto" w:fill="auto"/>
            <w:vAlign w:val="center"/>
          </w:tcPr>
          <w:p w:rsidRPr="006B2FD4" w:rsidR="000D3DF7" w:rsidP="00FC572C" w:rsidRDefault="000D3DF7" w14:paraId="6E7AA6EF" w14:textId="77777777">
            <w:pPr>
              <w:tabs>
                <w:tab w:val="left" w:pos="3164"/>
              </w:tabs>
              <w:jc w:val="center"/>
              <w:rPr>
                <w:rFonts w:cstheme="minorHAnsi"/>
              </w:rPr>
            </w:pPr>
            <w:r w:rsidRPr="006B2FD4">
              <w:rPr>
                <w:rFonts w:cstheme="minorHAnsi"/>
              </w:rPr>
              <w:t>7</w:t>
            </w:r>
          </w:p>
        </w:tc>
        <w:tc>
          <w:tcPr>
            <w:tcW w:w="4711" w:type="pct"/>
            <w:shd w:val="clear" w:color="auto" w:fill="auto"/>
          </w:tcPr>
          <w:p w:rsidRPr="006B2FD4" w:rsidR="000D3DF7" w:rsidP="00E0619E" w:rsidRDefault="000D3DF7" w14:paraId="726315A8" w14:textId="77777777">
            <w:pPr>
              <w:tabs>
                <w:tab w:val="left" w:pos="3164"/>
              </w:tabs>
              <w:rPr>
                <w:rFonts w:cstheme="minorHAnsi"/>
              </w:rPr>
            </w:pPr>
            <w:r w:rsidRPr="006B2FD4">
              <w:rPr>
                <w:rFonts w:cstheme="minorHAnsi"/>
              </w:rPr>
              <w:t>Maintain and update key knowledge, understanding and skills relating to legislation policy and practice relating to Custody and detention and learning identified in the custody circulars</w:t>
            </w:r>
            <w:r w:rsidRPr="006B2FD4" w:rsidR="005E142A">
              <w:rPr>
                <w:rFonts w:cstheme="minorHAnsi"/>
              </w:rPr>
              <w:t xml:space="preserve"> / audit processes</w:t>
            </w:r>
          </w:p>
        </w:tc>
      </w:tr>
      <w:tr w:rsidRPr="006B2FD4" w:rsidR="000D3DF7" w:rsidTr="00FC572C" w14:paraId="29725596" w14:textId="77777777">
        <w:trPr>
          <w:trHeight w:val="588"/>
        </w:trPr>
        <w:tc>
          <w:tcPr>
            <w:tcW w:w="289" w:type="pct"/>
            <w:shd w:val="clear" w:color="auto" w:fill="auto"/>
            <w:vAlign w:val="center"/>
          </w:tcPr>
          <w:p w:rsidRPr="006B2FD4" w:rsidR="000D3DF7" w:rsidP="00FC572C" w:rsidRDefault="000D3DF7" w14:paraId="446D1FDA" w14:textId="77777777">
            <w:pPr>
              <w:tabs>
                <w:tab w:val="left" w:pos="3164"/>
              </w:tabs>
              <w:jc w:val="center"/>
              <w:rPr>
                <w:rFonts w:cstheme="minorHAnsi"/>
              </w:rPr>
            </w:pPr>
            <w:r w:rsidRPr="006B2FD4">
              <w:rPr>
                <w:rFonts w:cstheme="minorHAnsi"/>
              </w:rPr>
              <w:t>8</w:t>
            </w:r>
          </w:p>
        </w:tc>
        <w:tc>
          <w:tcPr>
            <w:tcW w:w="4711" w:type="pct"/>
            <w:shd w:val="clear" w:color="auto" w:fill="auto"/>
          </w:tcPr>
          <w:p w:rsidRPr="006B2FD4" w:rsidR="000D3DF7" w:rsidP="000F299D" w:rsidRDefault="000D3DF7" w14:paraId="296BD90B" w14:textId="77777777">
            <w:pPr>
              <w:tabs>
                <w:tab w:val="left" w:pos="3164"/>
              </w:tabs>
              <w:rPr>
                <w:rFonts w:cstheme="minorHAnsi"/>
              </w:rPr>
            </w:pPr>
          </w:p>
        </w:tc>
      </w:tr>
    </w:tbl>
    <w:p w:rsidRPr="006B2FD4" w:rsidR="000C2D03" w:rsidP="00BC425A" w:rsidRDefault="000C2D03" w14:paraId="224A261F" w14:textId="77777777">
      <w:pPr>
        <w:tabs>
          <w:tab w:val="left" w:pos="3164"/>
        </w:tabs>
        <w:ind w:left="720"/>
        <w:rPr>
          <w:rFonts w:cstheme="minorHAnsi"/>
        </w:rPr>
      </w:pPr>
    </w:p>
    <w:p w:rsidRPr="006B2FD4" w:rsidR="000364FC" w:rsidP="000364FC" w:rsidRDefault="00720AFC" w14:paraId="11A549CF" w14:textId="77777777">
      <w:pPr>
        <w:rPr>
          <w:rFonts w:cstheme="minorHAnsi"/>
          <w:b/>
          <w:bCs/>
        </w:rPr>
      </w:pPr>
      <w:r w:rsidRPr="006B2FD4">
        <w:rPr>
          <w:rFonts w:cstheme="minorHAnsi"/>
          <w:b/>
          <w:bCs/>
        </w:rPr>
        <w:t xml:space="preserve">Part </w:t>
      </w:r>
      <w:r w:rsidRPr="006B2FD4" w:rsidR="00C300A7">
        <w:rPr>
          <w:rFonts w:cstheme="minorHAnsi"/>
          <w:b/>
          <w:bCs/>
        </w:rPr>
        <w:t>E</w:t>
      </w:r>
      <w:r w:rsidRPr="006B2FD4">
        <w:rPr>
          <w:rFonts w:cstheme="minorHAnsi"/>
          <w:b/>
          <w:bCs/>
        </w:rPr>
        <w:t xml:space="preserve"> - </w:t>
      </w:r>
      <w:r w:rsidRPr="006B2FD4" w:rsidR="000364FC">
        <w:rPr>
          <w:rFonts w:cstheme="minorHAnsi"/>
          <w:b/>
          <w:bCs/>
        </w:rPr>
        <w:t>PERSON SPECIFICATION</w:t>
      </w:r>
      <w:r w:rsidRPr="006B2FD4" w:rsidR="003E05B7">
        <w:rPr>
          <w:rFonts w:cstheme="minorHAnsi"/>
          <w:b/>
          <w:bCs/>
        </w:rPr>
        <w:t xml:space="preserve"> </w:t>
      </w:r>
    </w:p>
    <w:tbl>
      <w:tblPr>
        <w:tblStyle w:val="SUTable"/>
        <w:tblW w:w="0" w:type="auto"/>
        <w:tblLook w:val="04A0" w:firstRow="1" w:lastRow="0" w:firstColumn="1" w:lastColumn="0" w:noHBand="0" w:noVBand="1"/>
      </w:tblPr>
      <w:tblGrid>
        <w:gridCol w:w="1581"/>
        <w:gridCol w:w="2725"/>
        <w:gridCol w:w="2693"/>
        <w:gridCol w:w="2141"/>
      </w:tblGrid>
      <w:tr w:rsidRPr="006B2FD4" w:rsidR="006B2FD4" w:rsidTr="00EA7095" w14:paraId="281BEE31" w14:textId="77777777">
        <w:tc>
          <w:tcPr>
            <w:tcW w:w="1581" w:type="dxa"/>
            <w:shd w:val="clear" w:color="auto" w:fill="D9D9D9" w:themeFill="background1" w:themeFillShade="D9"/>
            <w:vAlign w:val="center"/>
          </w:tcPr>
          <w:p w:rsidRPr="006B2FD4" w:rsidR="000364FC" w:rsidP="00124472" w:rsidRDefault="000364FC" w14:paraId="0D0D35D0" w14:textId="77777777">
            <w:pPr>
              <w:rPr>
                <w:rFonts w:asciiTheme="minorHAnsi" w:hAnsiTheme="minorHAnsi" w:cstheme="minorHAnsi"/>
                <w:b/>
                <w:bCs/>
                <w:sz w:val="22"/>
                <w:szCs w:val="22"/>
              </w:rPr>
            </w:pPr>
            <w:r w:rsidRPr="006B2FD4">
              <w:rPr>
                <w:rFonts w:asciiTheme="minorHAnsi" w:hAnsiTheme="minorHAnsi" w:cstheme="minorHAnsi"/>
                <w:b/>
                <w:bCs/>
                <w:sz w:val="22"/>
                <w:szCs w:val="22"/>
              </w:rPr>
              <w:t>Criteria</w:t>
            </w:r>
          </w:p>
        </w:tc>
        <w:tc>
          <w:tcPr>
            <w:tcW w:w="2725" w:type="dxa"/>
            <w:shd w:val="clear" w:color="auto" w:fill="D9D9D9" w:themeFill="background1" w:themeFillShade="D9"/>
            <w:vAlign w:val="center"/>
          </w:tcPr>
          <w:p w:rsidRPr="006B2FD4" w:rsidR="000364FC" w:rsidP="00124472" w:rsidRDefault="000364FC" w14:paraId="4ED61519" w14:textId="77777777">
            <w:pPr>
              <w:rPr>
                <w:rFonts w:asciiTheme="minorHAnsi" w:hAnsiTheme="minorHAnsi" w:cstheme="minorHAnsi"/>
                <w:b/>
                <w:bCs/>
                <w:sz w:val="22"/>
                <w:szCs w:val="22"/>
              </w:rPr>
            </w:pPr>
            <w:r w:rsidRPr="006B2FD4">
              <w:rPr>
                <w:rFonts w:asciiTheme="minorHAnsi" w:hAnsiTheme="minorHAnsi" w:cstheme="minorHAnsi"/>
                <w:b/>
                <w:bCs/>
                <w:sz w:val="22"/>
                <w:szCs w:val="22"/>
              </w:rPr>
              <w:t>Essential</w:t>
            </w:r>
          </w:p>
        </w:tc>
        <w:tc>
          <w:tcPr>
            <w:tcW w:w="2693" w:type="dxa"/>
            <w:shd w:val="clear" w:color="auto" w:fill="D9D9D9" w:themeFill="background1" w:themeFillShade="D9"/>
            <w:vAlign w:val="center"/>
          </w:tcPr>
          <w:p w:rsidRPr="006B2FD4" w:rsidR="000364FC" w:rsidP="00124472" w:rsidRDefault="000364FC" w14:paraId="05F44431" w14:textId="77777777">
            <w:pPr>
              <w:rPr>
                <w:rFonts w:asciiTheme="minorHAnsi" w:hAnsiTheme="minorHAnsi" w:cstheme="minorHAnsi"/>
                <w:b/>
                <w:bCs/>
                <w:sz w:val="22"/>
                <w:szCs w:val="22"/>
              </w:rPr>
            </w:pPr>
            <w:r w:rsidRPr="006B2FD4">
              <w:rPr>
                <w:rFonts w:asciiTheme="minorHAnsi" w:hAnsiTheme="minorHAnsi" w:cstheme="minorHAnsi"/>
                <w:b/>
                <w:bCs/>
                <w:sz w:val="22"/>
                <w:szCs w:val="22"/>
              </w:rPr>
              <w:t>Desirable</w:t>
            </w:r>
          </w:p>
        </w:tc>
        <w:tc>
          <w:tcPr>
            <w:tcW w:w="2141" w:type="dxa"/>
            <w:shd w:val="clear" w:color="auto" w:fill="D9D9D9" w:themeFill="background1" w:themeFillShade="D9"/>
            <w:vAlign w:val="center"/>
          </w:tcPr>
          <w:p w:rsidRPr="006B2FD4" w:rsidR="000364FC" w:rsidP="00124472" w:rsidRDefault="000364FC" w14:paraId="06E8B2B1" w14:textId="77777777">
            <w:pPr>
              <w:rPr>
                <w:rFonts w:asciiTheme="minorHAnsi" w:hAnsiTheme="minorHAnsi" w:cstheme="minorHAnsi"/>
                <w:b/>
                <w:bCs/>
                <w:sz w:val="22"/>
                <w:szCs w:val="22"/>
              </w:rPr>
            </w:pPr>
            <w:r w:rsidRPr="006B2FD4">
              <w:rPr>
                <w:rFonts w:asciiTheme="minorHAnsi" w:hAnsiTheme="minorHAnsi" w:cstheme="minorHAnsi"/>
                <w:b/>
                <w:bCs/>
                <w:sz w:val="22"/>
                <w:szCs w:val="22"/>
              </w:rPr>
              <w:t>How to be assessed</w:t>
            </w:r>
          </w:p>
        </w:tc>
      </w:tr>
      <w:tr w:rsidRPr="006B2FD4" w:rsidR="006B2FD4" w:rsidTr="00EA7095" w14:paraId="7F995A33" w14:textId="77777777">
        <w:tc>
          <w:tcPr>
            <w:tcW w:w="1581" w:type="dxa"/>
          </w:tcPr>
          <w:p w:rsidRPr="006B2FD4" w:rsidR="000364FC" w:rsidP="00124472" w:rsidRDefault="000364FC" w14:paraId="528DA8FD" w14:textId="77777777">
            <w:pPr>
              <w:rPr>
                <w:rFonts w:asciiTheme="minorHAnsi" w:hAnsiTheme="minorHAnsi" w:cstheme="minorHAnsi"/>
                <w:sz w:val="22"/>
                <w:szCs w:val="22"/>
              </w:rPr>
            </w:pPr>
            <w:r w:rsidRPr="006B2FD4">
              <w:rPr>
                <w:rFonts w:asciiTheme="minorHAnsi" w:hAnsiTheme="minorHAnsi" w:cstheme="minorHAnsi"/>
                <w:sz w:val="22"/>
                <w:szCs w:val="22"/>
              </w:rPr>
              <w:t xml:space="preserve">Qualifications, </w:t>
            </w:r>
            <w:proofErr w:type="gramStart"/>
            <w:r w:rsidRPr="006B2FD4">
              <w:rPr>
                <w:rFonts w:asciiTheme="minorHAnsi" w:hAnsiTheme="minorHAnsi" w:cstheme="minorHAnsi"/>
                <w:sz w:val="22"/>
                <w:szCs w:val="22"/>
              </w:rPr>
              <w:t>knowledge</w:t>
            </w:r>
            <w:proofErr w:type="gramEnd"/>
            <w:r w:rsidRPr="006B2FD4">
              <w:rPr>
                <w:rFonts w:asciiTheme="minorHAnsi" w:hAnsiTheme="minorHAnsi" w:cstheme="minorHAnsi"/>
                <w:sz w:val="22"/>
                <w:szCs w:val="22"/>
              </w:rPr>
              <w:t xml:space="preserve"> and experience</w:t>
            </w:r>
          </w:p>
        </w:tc>
        <w:tc>
          <w:tcPr>
            <w:tcW w:w="2725" w:type="dxa"/>
          </w:tcPr>
          <w:p w:rsidRPr="006B2FD4" w:rsidR="00D84BE0" w:rsidP="00D84BE0" w:rsidRDefault="00D84BE0" w14:paraId="1F98CDED"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Current full UK driving licence</w:t>
            </w:r>
          </w:p>
          <w:p w:rsidRPr="006B2FD4" w:rsidR="00D84BE0" w:rsidP="00D84BE0" w:rsidRDefault="00D84BE0" w14:paraId="4420B2AC" w14:textId="77777777">
            <w:pPr>
              <w:spacing w:after="90"/>
              <w:rPr>
                <w:rFonts w:asciiTheme="minorHAnsi" w:hAnsiTheme="minorHAnsi" w:cstheme="minorHAnsi"/>
                <w:sz w:val="22"/>
                <w:szCs w:val="22"/>
              </w:rPr>
            </w:pPr>
            <w:r w:rsidRPr="006B2FD4">
              <w:rPr>
                <w:rFonts w:asciiTheme="minorHAnsi" w:hAnsiTheme="minorHAnsi" w:cstheme="minorHAnsi"/>
                <w:sz w:val="22"/>
                <w:szCs w:val="22"/>
              </w:rPr>
              <w:t>IT literate</w:t>
            </w:r>
          </w:p>
          <w:p w:rsidRPr="006B2FD4" w:rsidR="009409DA" w:rsidP="00D84BE0" w:rsidRDefault="009409DA" w14:paraId="35734574" w14:textId="77777777">
            <w:pPr>
              <w:spacing w:after="90"/>
              <w:rPr>
                <w:rFonts w:asciiTheme="minorHAnsi" w:hAnsiTheme="minorHAnsi" w:cstheme="minorHAnsi"/>
                <w:sz w:val="22"/>
                <w:szCs w:val="22"/>
              </w:rPr>
            </w:pPr>
            <w:r w:rsidRPr="006B2FD4">
              <w:rPr>
                <w:rFonts w:asciiTheme="minorHAnsi" w:hAnsiTheme="minorHAnsi" w:cstheme="minorHAnsi"/>
                <w:sz w:val="22"/>
                <w:szCs w:val="22"/>
              </w:rPr>
              <w:t xml:space="preserve">Resilience </w:t>
            </w:r>
          </w:p>
          <w:p w:rsidRPr="006B2FD4" w:rsidR="009409DA" w:rsidP="00D84BE0" w:rsidRDefault="009409DA" w14:paraId="223C4C3C" w14:textId="77777777">
            <w:pPr>
              <w:spacing w:after="90"/>
              <w:rPr>
                <w:rFonts w:asciiTheme="minorHAnsi" w:hAnsiTheme="minorHAnsi" w:cstheme="minorHAnsi"/>
                <w:sz w:val="22"/>
                <w:szCs w:val="22"/>
              </w:rPr>
            </w:pPr>
            <w:r w:rsidRPr="006B2FD4">
              <w:rPr>
                <w:rFonts w:asciiTheme="minorHAnsi" w:hAnsiTheme="minorHAnsi" w:cstheme="minorHAnsi"/>
                <w:sz w:val="22"/>
                <w:szCs w:val="22"/>
              </w:rPr>
              <w:t>Good communication skills</w:t>
            </w:r>
          </w:p>
          <w:p w:rsidRPr="006B2FD4" w:rsidR="000364FC" w:rsidP="008F35F4" w:rsidRDefault="002076DB" w14:paraId="7E454C25" w14:textId="77777777">
            <w:pPr>
              <w:spacing w:after="90"/>
              <w:rPr>
                <w:rFonts w:asciiTheme="minorHAnsi" w:hAnsiTheme="minorHAnsi" w:cstheme="minorHAnsi"/>
                <w:sz w:val="22"/>
                <w:szCs w:val="22"/>
              </w:rPr>
            </w:pPr>
            <w:r w:rsidRPr="006B2FD4">
              <w:rPr>
                <w:rFonts w:asciiTheme="minorHAnsi" w:hAnsiTheme="minorHAnsi" w:cstheme="minorHAnsi"/>
                <w:sz w:val="22"/>
                <w:szCs w:val="22"/>
              </w:rPr>
              <w:t>No specific qualifications</w:t>
            </w:r>
          </w:p>
        </w:tc>
        <w:tc>
          <w:tcPr>
            <w:tcW w:w="2693" w:type="dxa"/>
          </w:tcPr>
          <w:p w:rsidRPr="006B2FD4" w:rsidR="000364FC" w:rsidP="009A0D31" w:rsidRDefault="009A0D31" w14:paraId="43872A0B" w14:textId="77777777">
            <w:pPr>
              <w:spacing w:after="90"/>
              <w:rPr>
                <w:rFonts w:asciiTheme="minorHAnsi" w:hAnsiTheme="minorHAnsi" w:cstheme="minorHAnsi"/>
                <w:sz w:val="22"/>
                <w:szCs w:val="22"/>
              </w:rPr>
            </w:pPr>
            <w:r w:rsidRPr="006B2FD4">
              <w:rPr>
                <w:rFonts w:asciiTheme="minorHAnsi" w:hAnsiTheme="minorHAnsi" w:cstheme="minorHAnsi"/>
                <w:sz w:val="22"/>
                <w:szCs w:val="22"/>
              </w:rPr>
              <w:t>Previous experience within custody or policing environment</w:t>
            </w:r>
          </w:p>
        </w:tc>
        <w:tc>
          <w:tcPr>
            <w:tcW w:w="2141" w:type="dxa"/>
          </w:tcPr>
          <w:p w:rsidRPr="006B2FD4" w:rsidR="00682489" w:rsidP="00682489" w:rsidRDefault="00682489" w14:paraId="3364B28D" w14:textId="77777777">
            <w:pPr>
              <w:spacing w:after="90"/>
              <w:rPr>
                <w:rFonts w:asciiTheme="minorHAnsi" w:hAnsiTheme="minorHAnsi" w:cstheme="minorHAnsi"/>
                <w:sz w:val="22"/>
                <w:szCs w:val="22"/>
              </w:rPr>
            </w:pPr>
            <w:r w:rsidRPr="006B2FD4">
              <w:rPr>
                <w:rFonts w:asciiTheme="minorHAnsi" w:hAnsiTheme="minorHAnsi" w:cstheme="minorHAnsi"/>
                <w:sz w:val="22"/>
                <w:szCs w:val="22"/>
              </w:rPr>
              <w:t>Application/interview/</w:t>
            </w:r>
          </w:p>
          <w:p w:rsidRPr="006B2FD4" w:rsidR="000364FC" w:rsidP="00682489" w:rsidRDefault="00682489" w14:paraId="39229ACC"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CPD</w:t>
            </w:r>
          </w:p>
        </w:tc>
      </w:tr>
      <w:tr w:rsidRPr="006B2FD4" w:rsidR="006B2FD4" w:rsidTr="000070ED" w14:paraId="27541D41" w14:textId="77777777">
        <w:tc>
          <w:tcPr>
            <w:tcW w:w="1581" w:type="dxa"/>
          </w:tcPr>
          <w:p w:rsidRPr="006B2FD4" w:rsidR="000364FC" w:rsidP="00124472" w:rsidRDefault="000364FC" w14:paraId="39264B6B" w14:textId="77777777">
            <w:pPr>
              <w:rPr>
                <w:rFonts w:asciiTheme="minorHAnsi" w:hAnsiTheme="minorHAnsi" w:cstheme="minorHAnsi"/>
                <w:sz w:val="22"/>
                <w:szCs w:val="22"/>
              </w:rPr>
            </w:pPr>
            <w:r w:rsidRPr="006B2FD4">
              <w:rPr>
                <w:rFonts w:asciiTheme="minorHAnsi" w:hAnsiTheme="minorHAnsi" w:cstheme="minorHAnsi"/>
                <w:sz w:val="22"/>
                <w:szCs w:val="22"/>
              </w:rPr>
              <w:t>Planning and organising</w:t>
            </w:r>
          </w:p>
        </w:tc>
        <w:tc>
          <w:tcPr>
            <w:tcW w:w="2725" w:type="dxa"/>
          </w:tcPr>
          <w:p w:rsidRPr="006B2FD4" w:rsidR="000364FC" w:rsidP="00D84BE0" w:rsidRDefault="009A0D31" w14:paraId="0D280923" w14:textId="77777777">
            <w:pPr>
              <w:spacing w:after="160"/>
              <w:rPr>
                <w:rFonts w:asciiTheme="minorHAnsi" w:hAnsiTheme="minorHAnsi" w:cstheme="minorHAnsi"/>
                <w:sz w:val="22"/>
                <w:szCs w:val="22"/>
              </w:rPr>
            </w:pPr>
            <w:r w:rsidRPr="006B2FD4">
              <w:rPr>
                <w:rFonts w:asciiTheme="minorHAnsi" w:hAnsiTheme="minorHAnsi" w:cstheme="minorHAnsi"/>
                <w:sz w:val="22"/>
                <w:szCs w:val="22"/>
              </w:rPr>
              <w:t>Demonstrate an ability to plan</w:t>
            </w:r>
            <w:r w:rsidRPr="006B2FD4" w:rsidR="00D84BE0">
              <w:rPr>
                <w:rFonts w:asciiTheme="minorHAnsi" w:hAnsiTheme="minorHAnsi" w:cstheme="minorHAnsi"/>
                <w:sz w:val="22"/>
                <w:szCs w:val="22"/>
              </w:rPr>
              <w:t>,</w:t>
            </w:r>
            <w:r w:rsidRPr="006B2FD4">
              <w:rPr>
                <w:rFonts w:asciiTheme="minorHAnsi" w:hAnsiTheme="minorHAnsi" w:cstheme="minorHAnsi"/>
                <w:sz w:val="22"/>
                <w:szCs w:val="22"/>
              </w:rPr>
              <w:t xml:space="preserve"> organise</w:t>
            </w:r>
            <w:r w:rsidRPr="006B2FD4" w:rsidR="00D84BE0">
              <w:rPr>
                <w:rFonts w:asciiTheme="minorHAnsi" w:hAnsiTheme="minorHAnsi" w:cstheme="minorHAnsi"/>
                <w:sz w:val="22"/>
                <w:szCs w:val="22"/>
              </w:rPr>
              <w:t xml:space="preserve"> and prioritise</w:t>
            </w:r>
            <w:r w:rsidRPr="006B2FD4">
              <w:rPr>
                <w:rFonts w:asciiTheme="minorHAnsi" w:hAnsiTheme="minorHAnsi" w:cstheme="minorHAnsi"/>
                <w:sz w:val="22"/>
                <w:szCs w:val="22"/>
              </w:rPr>
              <w:t xml:space="preserve"> tasks</w:t>
            </w:r>
          </w:p>
        </w:tc>
        <w:tc>
          <w:tcPr>
            <w:tcW w:w="2693" w:type="dxa"/>
            <w:shd w:val="clear" w:color="auto" w:fill="auto"/>
          </w:tcPr>
          <w:p w:rsidRPr="006B2FD4" w:rsidR="000364FC" w:rsidP="00124472" w:rsidRDefault="000364FC" w14:paraId="53F33F35" w14:textId="77777777">
            <w:pPr>
              <w:spacing w:after="90"/>
              <w:rPr>
                <w:rFonts w:asciiTheme="minorHAnsi" w:hAnsiTheme="minorHAnsi" w:cstheme="minorHAnsi"/>
                <w:sz w:val="22"/>
                <w:szCs w:val="22"/>
              </w:rPr>
            </w:pPr>
          </w:p>
        </w:tc>
        <w:tc>
          <w:tcPr>
            <w:tcW w:w="2141" w:type="dxa"/>
          </w:tcPr>
          <w:p w:rsidRPr="006B2FD4" w:rsidR="00326DFC" w:rsidP="00326DFC" w:rsidRDefault="00326DFC" w14:paraId="35CCB6A3" w14:textId="77777777">
            <w:pPr>
              <w:spacing w:after="90"/>
              <w:rPr>
                <w:rFonts w:asciiTheme="minorHAnsi" w:hAnsiTheme="minorHAnsi" w:cstheme="minorHAnsi"/>
                <w:sz w:val="22"/>
                <w:szCs w:val="22"/>
              </w:rPr>
            </w:pPr>
            <w:r w:rsidRPr="006B2FD4">
              <w:rPr>
                <w:rFonts w:asciiTheme="minorHAnsi" w:hAnsiTheme="minorHAnsi" w:cstheme="minorHAnsi"/>
                <w:sz w:val="22"/>
                <w:szCs w:val="22"/>
              </w:rPr>
              <w:t>Application/interview/</w:t>
            </w:r>
          </w:p>
          <w:p w:rsidRPr="006B2FD4" w:rsidR="000364FC" w:rsidP="00326DFC" w:rsidRDefault="00326DFC" w14:paraId="098751A7"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CPD</w:t>
            </w:r>
          </w:p>
        </w:tc>
      </w:tr>
      <w:tr w:rsidRPr="006B2FD4" w:rsidR="006B2FD4" w:rsidTr="000070ED" w14:paraId="3E5ED679" w14:textId="77777777">
        <w:tc>
          <w:tcPr>
            <w:tcW w:w="1581" w:type="dxa"/>
          </w:tcPr>
          <w:p w:rsidRPr="006B2FD4" w:rsidR="000364FC" w:rsidP="00124472" w:rsidRDefault="000364FC" w14:paraId="60F3192F" w14:textId="77777777">
            <w:pPr>
              <w:rPr>
                <w:rFonts w:asciiTheme="minorHAnsi" w:hAnsiTheme="minorHAnsi" w:cstheme="minorHAnsi"/>
                <w:sz w:val="22"/>
                <w:szCs w:val="22"/>
              </w:rPr>
            </w:pPr>
            <w:r w:rsidRPr="006B2FD4">
              <w:rPr>
                <w:rFonts w:asciiTheme="minorHAnsi" w:hAnsiTheme="minorHAnsi" w:cstheme="minorHAnsi"/>
                <w:sz w:val="22"/>
                <w:szCs w:val="22"/>
              </w:rPr>
              <w:t>Problem solving and initiative</w:t>
            </w:r>
          </w:p>
        </w:tc>
        <w:tc>
          <w:tcPr>
            <w:tcW w:w="2725" w:type="dxa"/>
          </w:tcPr>
          <w:p w:rsidRPr="006B2FD4" w:rsidR="000364FC" w:rsidP="009A0D31" w:rsidRDefault="009A0D31" w14:paraId="691A005B" w14:textId="77777777">
            <w:pPr>
              <w:spacing w:after="160"/>
              <w:rPr>
                <w:rFonts w:asciiTheme="minorHAnsi" w:hAnsiTheme="minorHAnsi" w:cstheme="minorHAnsi"/>
                <w:sz w:val="22"/>
                <w:szCs w:val="22"/>
              </w:rPr>
            </w:pPr>
            <w:r w:rsidRPr="006B2FD4">
              <w:rPr>
                <w:rFonts w:asciiTheme="minorHAnsi" w:hAnsiTheme="minorHAnsi" w:cstheme="minorHAnsi"/>
                <w:sz w:val="22"/>
                <w:szCs w:val="22"/>
              </w:rPr>
              <w:t xml:space="preserve">Demonstrate and ability to work effectively on your own and as part of a team to provide solutions and initiatives </w:t>
            </w:r>
          </w:p>
        </w:tc>
        <w:tc>
          <w:tcPr>
            <w:tcW w:w="2693" w:type="dxa"/>
            <w:shd w:val="clear" w:color="auto" w:fill="auto"/>
          </w:tcPr>
          <w:p w:rsidRPr="006B2FD4" w:rsidR="000364FC" w:rsidP="009A0D31" w:rsidRDefault="000364FC" w14:paraId="258C8C8F" w14:textId="77777777">
            <w:pPr>
              <w:spacing w:after="90"/>
              <w:rPr>
                <w:rFonts w:asciiTheme="minorHAnsi" w:hAnsiTheme="minorHAnsi" w:cstheme="minorHAnsi"/>
                <w:sz w:val="22"/>
                <w:szCs w:val="22"/>
              </w:rPr>
            </w:pPr>
          </w:p>
        </w:tc>
        <w:tc>
          <w:tcPr>
            <w:tcW w:w="2141" w:type="dxa"/>
          </w:tcPr>
          <w:p w:rsidRPr="006B2FD4" w:rsidR="00326DFC" w:rsidP="00326DFC" w:rsidRDefault="00326DFC" w14:paraId="1BF91A33" w14:textId="77777777">
            <w:pPr>
              <w:spacing w:after="90"/>
              <w:rPr>
                <w:rFonts w:asciiTheme="minorHAnsi" w:hAnsiTheme="minorHAnsi" w:cstheme="minorHAnsi"/>
                <w:sz w:val="22"/>
                <w:szCs w:val="22"/>
              </w:rPr>
            </w:pPr>
            <w:r w:rsidRPr="006B2FD4">
              <w:rPr>
                <w:rFonts w:asciiTheme="minorHAnsi" w:hAnsiTheme="minorHAnsi" w:cstheme="minorHAnsi"/>
                <w:sz w:val="22"/>
                <w:szCs w:val="22"/>
              </w:rPr>
              <w:t>Application/interview/</w:t>
            </w:r>
          </w:p>
          <w:p w:rsidRPr="006B2FD4" w:rsidR="000364FC" w:rsidP="00326DFC" w:rsidRDefault="00326DFC" w14:paraId="3E6EDE9C"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CPD</w:t>
            </w:r>
          </w:p>
        </w:tc>
      </w:tr>
      <w:tr w:rsidRPr="006B2FD4" w:rsidR="006B2FD4" w:rsidTr="00EA7095" w14:paraId="74B3D057" w14:textId="77777777">
        <w:tc>
          <w:tcPr>
            <w:tcW w:w="1581" w:type="dxa"/>
          </w:tcPr>
          <w:p w:rsidRPr="006B2FD4" w:rsidR="000364FC" w:rsidP="00124472" w:rsidRDefault="000364FC" w14:paraId="5756A497" w14:textId="77777777">
            <w:pPr>
              <w:rPr>
                <w:rFonts w:asciiTheme="minorHAnsi" w:hAnsiTheme="minorHAnsi" w:cstheme="minorHAnsi"/>
                <w:sz w:val="22"/>
                <w:szCs w:val="22"/>
              </w:rPr>
            </w:pPr>
            <w:r w:rsidRPr="006B2FD4">
              <w:rPr>
                <w:rFonts w:asciiTheme="minorHAnsi" w:hAnsiTheme="minorHAnsi" w:cstheme="minorHAnsi"/>
                <w:sz w:val="22"/>
                <w:szCs w:val="22"/>
              </w:rPr>
              <w:t>Management and teamwork</w:t>
            </w:r>
          </w:p>
        </w:tc>
        <w:tc>
          <w:tcPr>
            <w:tcW w:w="2725" w:type="dxa"/>
          </w:tcPr>
          <w:p w:rsidRPr="006B2FD4" w:rsidR="000364FC" w:rsidP="00124472" w:rsidRDefault="009A0D31" w14:paraId="31F51D62" w14:textId="77777777">
            <w:pPr>
              <w:spacing w:after="160"/>
              <w:rPr>
                <w:rFonts w:asciiTheme="minorHAnsi" w:hAnsiTheme="minorHAnsi" w:cstheme="minorHAnsi"/>
                <w:sz w:val="22"/>
                <w:szCs w:val="22"/>
              </w:rPr>
            </w:pPr>
            <w:r w:rsidRPr="006B2FD4">
              <w:rPr>
                <w:rFonts w:asciiTheme="minorHAnsi" w:hAnsiTheme="minorHAnsi" w:cstheme="minorHAnsi"/>
                <w:sz w:val="22"/>
                <w:szCs w:val="22"/>
              </w:rPr>
              <w:t>An ability to self-motivate and operate effectively as part of a team</w:t>
            </w:r>
          </w:p>
        </w:tc>
        <w:tc>
          <w:tcPr>
            <w:tcW w:w="2693" w:type="dxa"/>
          </w:tcPr>
          <w:p w:rsidRPr="006B2FD4" w:rsidR="000364FC" w:rsidP="00124472" w:rsidRDefault="009A0D31" w14:paraId="2374FAFD" w14:textId="77777777">
            <w:pPr>
              <w:spacing w:after="90"/>
              <w:rPr>
                <w:rFonts w:asciiTheme="minorHAnsi" w:hAnsiTheme="minorHAnsi" w:cstheme="minorHAnsi"/>
                <w:sz w:val="22"/>
                <w:szCs w:val="22"/>
              </w:rPr>
            </w:pPr>
            <w:r w:rsidRPr="006B2FD4">
              <w:rPr>
                <w:rFonts w:asciiTheme="minorHAnsi" w:hAnsiTheme="minorHAnsi" w:cstheme="minorHAnsi"/>
                <w:sz w:val="22"/>
                <w:szCs w:val="22"/>
              </w:rPr>
              <w:t xml:space="preserve">Demonstrate and understand the importance for partnership working </w:t>
            </w:r>
            <w:proofErr w:type="gramStart"/>
            <w:r w:rsidRPr="006B2FD4">
              <w:rPr>
                <w:rFonts w:asciiTheme="minorHAnsi" w:hAnsiTheme="minorHAnsi" w:cstheme="minorHAnsi"/>
                <w:sz w:val="22"/>
                <w:szCs w:val="22"/>
              </w:rPr>
              <w:t>in order to</w:t>
            </w:r>
            <w:proofErr w:type="gramEnd"/>
            <w:r w:rsidRPr="006B2FD4">
              <w:rPr>
                <w:rFonts w:asciiTheme="minorHAnsi" w:hAnsiTheme="minorHAnsi" w:cstheme="minorHAnsi"/>
                <w:sz w:val="22"/>
                <w:szCs w:val="22"/>
              </w:rPr>
              <w:t xml:space="preserve"> deliver an outstanding service</w:t>
            </w:r>
          </w:p>
        </w:tc>
        <w:tc>
          <w:tcPr>
            <w:tcW w:w="2141" w:type="dxa"/>
          </w:tcPr>
          <w:p w:rsidRPr="006B2FD4" w:rsidR="00326DFC" w:rsidP="00326DFC" w:rsidRDefault="00326DFC" w14:paraId="59CD9333" w14:textId="77777777">
            <w:pPr>
              <w:spacing w:after="90"/>
              <w:rPr>
                <w:rFonts w:asciiTheme="minorHAnsi" w:hAnsiTheme="minorHAnsi" w:cstheme="minorHAnsi"/>
                <w:sz w:val="22"/>
                <w:szCs w:val="22"/>
              </w:rPr>
            </w:pPr>
            <w:r w:rsidRPr="006B2FD4">
              <w:rPr>
                <w:rFonts w:asciiTheme="minorHAnsi" w:hAnsiTheme="minorHAnsi" w:cstheme="minorHAnsi"/>
                <w:sz w:val="22"/>
                <w:szCs w:val="22"/>
              </w:rPr>
              <w:t>Application/interview/</w:t>
            </w:r>
          </w:p>
          <w:p w:rsidRPr="006B2FD4" w:rsidR="000364FC" w:rsidP="00326DFC" w:rsidRDefault="00326DFC" w14:paraId="3E94FCD2"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CPD</w:t>
            </w:r>
          </w:p>
        </w:tc>
      </w:tr>
      <w:tr w:rsidRPr="006B2FD4" w:rsidR="006B2FD4" w:rsidTr="000070ED" w14:paraId="7F5B1BC8" w14:textId="77777777">
        <w:tc>
          <w:tcPr>
            <w:tcW w:w="1581" w:type="dxa"/>
          </w:tcPr>
          <w:p w:rsidRPr="006B2FD4" w:rsidR="000364FC" w:rsidP="00124472" w:rsidRDefault="000364FC" w14:paraId="314C8175" w14:textId="77777777">
            <w:pPr>
              <w:rPr>
                <w:rFonts w:asciiTheme="minorHAnsi" w:hAnsiTheme="minorHAnsi" w:cstheme="minorHAnsi"/>
                <w:sz w:val="22"/>
                <w:szCs w:val="22"/>
              </w:rPr>
            </w:pPr>
            <w:r w:rsidRPr="006B2FD4">
              <w:rPr>
                <w:rFonts w:asciiTheme="minorHAnsi" w:hAnsiTheme="minorHAnsi" w:cstheme="minorHAnsi"/>
                <w:sz w:val="22"/>
                <w:szCs w:val="22"/>
              </w:rPr>
              <w:t>Communicating and influencing</w:t>
            </w:r>
          </w:p>
        </w:tc>
        <w:tc>
          <w:tcPr>
            <w:tcW w:w="2725" w:type="dxa"/>
          </w:tcPr>
          <w:p w:rsidRPr="006B2FD4" w:rsidR="000364FC" w:rsidP="00D84BE0" w:rsidRDefault="00D84BE0" w14:paraId="5F0F360D" w14:textId="00288C17">
            <w:pPr>
              <w:spacing w:after="160"/>
              <w:rPr>
                <w:rFonts w:asciiTheme="minorHAnsi" w:hAnsiTheme="minorHAnsi" w:cstheme="minorHAnsi"/>
                <w:sz w:val="22"/>
                <w:szCs w:val="22"/>
              </w:rPr>
            </w:pPr>
            <w:r w:rsidRPr="006B2FD4">
              <w:rPr>
                <w:rFonts w:asciiTheme="minorHAnsi" w:hAnsiTheme="minorHAnsi" w:cstheme="minorHAnsi"/>
                <w:sz w:val="22"/>
                <w:szCs w:val="22"/>
              </w:rPr>
              <w:t xml:space="preserve">Able </w:t>
            </w:r>
            <w:r w:rsidRPr="006B2FD4" w:rsidR="009A0D31">
              <w:rPr>
                <w:rFonts w:asciiTheme="minorHAnsi" w:hAnsiTheme="minorHAnsi" w:cstheme="minorHAnsi"/>
                <w:sz w:val="22"/>
                <w:szCs w:val="22"/>
              </w:rPr>
              <w:t xml:space="preserve">to </w:t>
            </w:r>
            <w:r w:rsidRPr="006B2FD4" w:rsidR="006B2FD4">
              <w:rPr>
                <w:rFonts w:asciiTheme="minorHAnsi" w:hAnsiTheme="minorHAnsi" w:cstheme="minorHAnsi"/>
                <w:sz w:val="22"/>
                <w:szCs w:val="22"/>
              </w:rPr>
              <w:t>communicate effectively</w:t>
            </w:r>
            <w:r w:rsidRPr="006B2FD4">
              <w:rPr>
                <w:rFonts w:asciiTheme="minorHAnsi" w:hAnsiTheme="minorHAnsi" w:cstheme="minorHAnsi"/>
                <w:sz w:val="22"/>
                <w:szCs w:val="22"/>
              </w:rPr>
              <w:t>;</w:t>
            </w:r>
            <w:r w:rsidRPr="006B2FD4" w:rsidR="009A0D31">
              <w:rPr>
                <w:rFonts w:asciiTheme="minorHAnsi" w:hAnsiTheme="minorHAnsi" w:cstheme="minorHAnsi"/>
                <w:sz w:val="22"/>
                <w:szCs w:val="22"/>
              </w:rPr>
              <w:t xml:space="preserve"> </w:t>
            </w:r>
            <w:proofErr w:type="gramStart"/>
            <w:r w:rsidRPr="006B2FD4">
              <w:rPr>
                <w:rFonts w:asciiTheme="minorHAnsi" w:hAnsiTheme="minorHAnsi" w:cstheme="minorHAnsi"/>
                <w:sz w:val="22"/>
                <w:szCs w:val="22"/>
              </w:rPr>
              <w:t>using  both</w:t>
            </w:r>
            <w:proofErr w:type="gramEnd"/>
            <w:r w:rsidRPr="006B2FD4">
              <w:rPr>
                <w:rFonts w:asciiTheme="minorHAnsi" w:hAnsiTheme="minorHAnsi" w:cstheme="minorHAnsi"/>
                <w:sz w:val="22"/>
                <w:szCs w:val="22"/>
              </w:rPr>
              <w:t xml:space="preserve"> </w:t>
            </w:r>
            <w:r w:rsidRPr="006B2FD4" w:rsidR="009A0D31">
              <w:rPr>
                <w:rFonts w:asciiTheme="minorHAnsi" w:hAnsiTheme="minorHAnsi" w:cstheme="minorHAnsi"/>
                <w:sz w:val="22"/>
                <w:szCs w:val="22"/>
              </w:rPr>
              <w:t>verba</w:t>
            </w:r>
            <w:r w:rsidRPr="006B2FD4">
              <w:rPr>
                <w:rFonts w:asciiTheme="minorHAnsi" w:hAnsiTheme="minorHAnsi" w:cstheme="minorHAnsi"/>
                <w:sz w:val="22"/>
                <w:szCs w:val="22"/>
              </w:rPr>
              <w:t>l</w:t>
            </w:r>
            <w:r w:rsidRPr="006B2FD4" w:rsidR="009A0D31">
              <w:rPr>
                <w:rFonts w:asciiTheme="minorHAnsi" w:hAnsiTheme="minorHAnsi" w:cstheme="minorHAnsi"/>
                <w:sz w:val="22"/>
                <w:szCs w:val="22"/>
              </w:rPr>
              <w:t xml:space="preserve"> and written methods</w:t>
            </w:r>
          </w:p>
        </w:tc>
        <w:tc>
          <w:tcPr>
            <w:tcW w:w="2693" w:type="dxa"/>
            <w:shd w:val="clear" w:color="auto" w:fill="auto"/>
          </w:tcPr>
          <w:p w:rsidRPr="006B2FD4" w:rsidR="000364FC" w:rsidP="00124472" w:rsidRDefault="000364FC" w14:paraId="659974AD" w14:textId="77777777">
            <w:pPr>
              <w:spacing w:after="90"/>
              <w:rPr>
                <w:rFonts w:asciiTheme="minorHAnsi" w:hAnsiTheme="minorHAnsi" w:cstheme="minorHAnsi"/>
                <w:sz w:val="22"/>
                <w:szCs w:val="22"/>
              </w:rPr>
            </w:pPr>
          </w:p>
        </w:tc>
        <w:tc>
          <w:tcPr>
            <w:tcW w:w="2141" w:type="dxa"/>
          </w:tcPr>
          <w:p w:rsidRPr="006B2FD4" w:rsidR="00326DFC" w:rsidP="00326DFC" w:rsidRDefault="00326DFC" w14:paraId="4B1DF686" w14:textId="77777777">
            <w:pPr>
              <w:spacing w:after="90"/>
              <w:rPr>
                <w:rFonts w:asciiTheme="minorHAnsi" w:hAnsiTheme="minorHAnsi" w:cstheme="minorHAnsi"/>
                <w:sz w:val="22"/>
                <w:szCs w:val="22"/>
              </w:rPr>
            </w:pPr>
            <w:r w:rsidRPr="006B2FD4">
              <w:rPr>
                <w:rFonts w:asciiTheme="minorHAnsi" w:hAnsiTheme="minorHAnsi" w:cstheme="minorHAnsi"/>
                <w:sz w:val="22"/>
                <w:szCs w:val="22"/>
              </w:rPr>
              <w:t>Application/interview/</w:t>
            </w:r>
          </w:p>
          <w:p w:rsidRPr="006B2FD4" w:rsidR="000364FC" w:rsidP="00326DFC" w:rsidRDefault="00326DFC" w14:paraId="57875F2D"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CPD</w:t>
            </w:r>
          </w:p>
        </w:tc>
      </w:tr>
      <w:tr w:rsidRPr="006B2FD4" w:rsidR="000364FC" w:rsidTr="00EA7095" w14:paraId="67A75FE8" w14:textId="77777777">
        <w:tc>
          <w:tcPr>
            <w:tcW w:w="1581" w:type="dxa"/>
          </w:tcPr>
          <w:p w:rsidRPr="006B2FD4" w:rsidR="000364FC" w:rsidP="00124472" w:rsidRDefault="000364FC" w14:paraId="6545D113" w14:textId="77777777">
            <w:pPr>
              <w:rPr>
                <w:rFonts w:asciiTheme="minorHAnsi" w:hAnsiTheme="minorHAnsi" w:cstheme="minorHAnsi"/>
                <w:sz w:val="22"/>
                <w:szCs w:val="22"/>
              </w:rPr>
            </w:pPr>
            <w:r w:rsidRPr="006B2FD4">
              <w:rPr>
                <w:rFonts w:asciiTheme="minorHAnsi" w:hAnsiTheme="minorHAnsi" w:cstheme="minorHAnsi"/>
                <w:sz w:val="22"/>
                <w:szCs w:val="22"/>
              </w:rPr>
              <w:t>Other skills and behaviours</w:t>
            </w:r>
          </w:p>
        </w:tc>
        <w:tc>
          <w:tcPr>
            <w:tcW w:w="2725" w:type="dxa"/>
          </w:tcPr>
          <w:p w:rsidRPr="006B2FD4" w:rsidR="000364FC" w:rsidP="00124472" w:rsidRDefault="00D84BE0" w14:paraId="4272A4D6" w14:textId="77777777">
            <w:pPr>
              <w:spacing w:after="160"/>
              <w:rPr>
                <w:rFonts w:asciiTheme="minorHAnsi" w:hAnsiTheme="minorHAnsi" w:cstheme="minorHAnsi"/>
                <w:sz w:val="22"/>
                <w:szCs w:val="22"/>
              </w:rPr>
            </w:pPr>
            <w:r w:rsidRPr="006B2FD4">
              <w:rPr>
                <w:rFonts w:asciiTheme="minorHAnsi" w:hAnsiTheme="minorHAnsi" w:cstheme="minorHAnsi"/>
                <w:sz w:val="22"/>
                <w:szCs w:val="22"/>
              </w:rPr>
              <w:t xml:space="preserve">Personal behaviours and attitudes in line with the college of policing code of </w:t>
            </w:r>
            <w:r w:rsidRPr="006B2FD4">
              <w:rPr>
                <w:rFonts w:asciiTheme="minorHAnsi" w:hAnsiTheme="minorHAnsi" w:cstheme="minorHAnsi"/>
                <w:sz w:val="22"/>
                <w:szCs w:val="22"/>
              </w:rPr>
              <w:t xml:space="preserve">ethics </w:t>
            </w:r>
          </w:p>
        </w:tc>
        <w:tc>
          <w:tcPr>
            <w:tcW w:w="2693" w:type="dxa"/>
          </w:tcPr>
          <w:p w:rsidRPr="006B2FD4" w:rsidR="00D84BE0" w:rsidP="00124472" w:rsidRDefault="00D84BE0" w14:paraId="432A84E7"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Customer focussed and passionate to help others</w:t>
            </w:r>
          </w:p>
        </w:tc>
        <w:tc>
          <w:tcPr>
            <w:tcW w:w="2141" w:type="dxa"/>
          </w:tcPr>
          <w:p w:rsidRPr="006B2FD4" w:rsidR="00326DFC" w:rsidP="00326DFC" w:rsidRDefault="00326DFC" w14:paraId="51395F9E" w14:textId="77777777">
            <w:pPr>
              <w:spacing w:after="90"/>
              <w:rPr>
                <w:rFonts w:asciiTheme="minorHAnsi" w:hAnsiTheme="minorHAnsi" w:cstheme="minorHAnsi"/>
                <w:sz w:val="22"/>
                <w:szCs w:val="22"/>
              </w:rPr>
            </w:pPr>
            <w:r w:rsidRPr="006B2FD4">
              <w:rPr>
                <w:rFonts w:asciiTheme="minorHAnsi" w:hAnsiTheme="minorHAnsi" w:cstheme="minorHAnsi"/>
                <w:sz w:val="22"/>
                <w:szCs w:val="22"/>
              </w:rPr>
              <w:t>Application/interview/</w:t>
            </w:r>
          </w:p>
          <w:p w:rsidRPr="006B2FD4" w:rsidR="000364FC" w:rsidP="00326DFC" w:rsidRDefault="00326DFC" w14:paraId="2116181A" w14:textId="77777777">
            <w:pPr>
              <w:spacing w:after="90"/>
              <w:rPr>
                <w:rFonts w:asciiTheme="minorHAnsi" w:hAnsiTheme="minorHAnsi" w:cstheme="minorHAnsi"/>
                <w:sz w:val="22"/>
                <w:szCs w:val="22"/>
              </w:rPr>
            </w:pPr>
            <w:r w:rsidRPr="006B2FD4">
              <w:rPr>
                <w:rFonts w:asciiTheme="minorHAnsi" w:hAnsiTheme="minorHAnsi" w:cstheme="minorHAnsi"/>
                <w:sz w:val="22"/>
                <w:szCs w:val="22"/>
              </w:rPr>
              <w:t>CPD</w:t>
            </w:r>
          </w:p>
        </w:tc>
      </w:tr>
    </w:tbl>
    <w:p w:rsidRPr="006B2FD4" w:rsidR="00403F08" w:rsidP="009B00F0" w:rsidRDefault="00403F08" w14:paraId="1B17258B" w14:textId="77777777">
      <w:pPr>
        <w:rPr>
          <w:rFonts w:cstheme="minorHAnsi"/>
        </w:rPr>
      </w:pPr>
    </w:p>
    <w:sectPr w:rsidRPr="006B2FD4" w:rsidR="00403F08">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582" w:rsidP="000A2D1F" w:rsidRDefault="005B4582" w14:paraId="7FBBCE55" w14:textId="77777777">
      <w:pPr>
        <w:spacing w:after="0" w:line="240" w:lineRule="auto"/>
      </w:pPr>
      <w:r>
        <w:separator/>
      </w:r>
    </w:p>
  </w:endnote>
  <w:endnote w:type="continuationSeparator" w:id="0">
    <w:p w:rsidR="005B4582" w:rsidP="000A2D1F" w:rsidRDefault="005B4582" w14:paraId="65B824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582" w:rsidP="000A2D1F" w:rsidRDefault="005B4582" w14:paraId="62080C4D" w14:textId="77777777">
      <w:pPr>
        <w:spacing w:after="0" w:line="240" w:lineRule="auto"/>
      </w:pPr>
      <w:r>
        <w:separator/>
      </w:r>
    </w:p>
  </w:footnote>
  <w:footnote w:type="continuationSeparator" w:id="0">
    <w:p w:rsidR="005B4582" w:rsidP="000A2D1F" w:rsidRDefault="005B4582" w14:paraId="72A495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4E14" w:rsidP="00BC425A" w:rsidRDefault="007C4E14" w14:paraId="7C1F8B61" w14:textId="77777777">
    <w:pPr>
      <w:pStyle w:val="DocTitle"/>
      <w:rPr>
        <w:noProof/>
      </w:rPr>
    </w:pPr>
    <w:r>
      <w:rPr>
        <w:rFonts w:ascii="Gill Sans" w:hAnsi="Gill Sans"/>
        <w:b/>
        <w:noProof/>
        <w:sz w:val="28"/>
      </w:rPr>
      <w:drawing>
        <wp:anchor distT="0" distB="0" distL="114300" distR="114300" simplePos="0" relativeHeight="251659264" behindDoc="1" locked="0" layoutInCell="1" allowOverlap="1" wp14:anchorId="620B4F1E" wp14:editId="66E71374">
          <wp:simplePos x="0" y="0"/>
          <wp:positionH relativeFrom="column">
            <wp:posOffset>-53340</wp:posOffset>
          </wp:positionH>
          <wp:positionV relativeFrom="paragraph">
            <wp:posOffset>-222250</wp:posOffset>
          </wp:positionV>
          <wp:extent cx="1454150" cy="619125"/>
          <wp:effectExtent l="0" t="0" r="0" b="9525"/>
          <wp:wrapTight wrapText="bothSides">
            <wp:wrapPolygon edited="0">
              <wp:start x="0" y="0"/>
              <wp:lineTo x="0" y="21268"/>
              <wp:lineTo x="21223" y="21268"/>
              <wp:lineTo x="21223" y="0"/>
              <wp:lineTo x="0" y="0"/>
            </wp:wrapPolygon>
          </wp:wrapTight>
          <wp:docPr id="1" name="Picture 1" descr="C:\Users\6696\AppData\Local\Microsoft\Windows\INetCache\Content.Outlook\VMX2ERV5\Northumbria Police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96\AppData\Local\Microsoft\Windows\INetCache\Content.Outlook\VMX2ERV5\Northumbria Police Logo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1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rsidRPr="00FC572C" w:rsidR="000A2D1F" w:rsidP="00BC425A" w:rsidRDefault="00BC425A" w14:paraId="6132F721" w14:textId="77777777">
    <w:pPr>
      <w:pStyle w:val="DocTitle"/>
      <w:rPr>
        <w:rFonts w:ascii="Gill Sans" w:hAnsi="Gill Sans"/>
        <w:b/>
        <w:sz w:val="32"/>
      </w:rPr>
    </w:pPr>
    <w:r w:rsidRPr="00FC572C">
      <w:rPr>
        <w:rFonts w:ascii="Gill Sans" w:hAnsi="Gill Sans"/>
        <w:b/>
        <w:sz w:val="48"/>
      </w:rPr>
      <w:t>Role Profile and Person Specification</w:t>
    </w:r>
    <w:r w:rsidRPr="00FC572C" w:rsidR="000A2D1F">
      <w:rPr>
        <w:rFonts w:ascii="Gill Sans" w:hAnsi="Gill Sans"/>
        <w:b/>
        <w:sz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w:pict>
  </w:numPicBullet>
  <w:abstractNum w:abstractNumId="0" w15:restartNumberingAfterBreak="0">
    <w:nsid w:val="1E013CC6"/>
    <w:multiLevelType w:val="hybridMultilevel"/>
    <w:tmpl w:val="6B6CA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181806"/>
    <w:multiLevelType w:val="hybridMultilevel"/>
    <w:tmpl w:val="3850D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D82F68"/>
    <w:multiLevelType w:val="hybridMultilevel"/>
    <w:tmpl w:val="E8F24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5226DA"/>
    <w:multiLevelType w:val="multilevel"/>
    <w:tmpl w:val="811C752A"/>
    <w:lvl w:ilvl="0">
      <w:start w:val="1"/>
      <w:numFmt w:val="bullet"/>
      <w:lvlText w:val=""/>
      <w:lvlPicBulletId w:val="0"/>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0BC227C"/>
    <w:multiLevelType w:val="multilevel"/>
    <w:tmpl w:val="61D2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E63487"/>
    <w:multiLevelType w:val="hybridMultilevel"/>
    <w:tmpl w:val="BC20B8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6781113">
    <w:abstractNumId w:val="2"/>
  </w:num>
  <w:num w:numId="2" w16cid:durableId="461120805">
    <w:abstractNumId w:val="1"/>
  </w:num>
  <w:num w:numId="3" w16cid:durableId="894121468">
    <w:abstractNumId w:val="5"/>
  </w:num>
  <w:num w:numId="4" w16cid:durableId="1657951379">
    <w:abstractNumId w:val="3"/>
  </w:num>
  <w:num w:numId="5" w16cid:durableId="2064980232">
    <w:abstractNumId w:val="4"/>
  </w:num>
  <w:num w:numId="6" w16cid:durableId="8344955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D1F"/>
    <w:rsid w:val="000070ED"/>
    <w:rsid w:val="00020426"/>
    <w:rsid w:val="000364FC"/>
    <w:rsid w:val="00045CE4"/>
    <w:rsid w:val="000922FB"/>
    <w:rsid w:val="000A07EF"/>
    <w:rsid w:val="000A2D1F"/>
    <w:rsid w:val="000C2D03"/>
    <w:rsid w:val="000C33FF"/>
    <w:rsid w:val="000D3DF7"/>
    <w:rsid w:val="000D6EB6"/>
    <w:rsid w:val="000F299D"/>
    <w:rsid w:val="000F416C"/>
    <w:rsid w:val="00101754"/>
    <w:rsid w:val="00130285"/>
    <w:rsid w:val="00153F23"/>
    <w:rsid w:val="001A4CAA"/>
    <w:rsid w:val="002011C6"/>
    <w:rsid w:val="002076DB"/>
    <w:rsid w:val="0022545C"/>
    <w:rsid w:val="00235E67"/>
    <w:rsid w:val="002773AA"/>
    <w:rsid w:val="002E329E"/>
    <w:rsid w:val="002F2136"/>
    <w:rsid w:val="002F7748"/>
    <w:rsid w:val="003027EA"/>
    <w:rsid w:val="00326DFC"/>
    <w:rsid w:val="003678D2"/>
    <w:rsid w:val="003876A6"/>
    <w:rsid w:val="00387C9A"/>
    <w:rsid w:val="003A1CE5"/>
    <w:rsid w:val="003C3F07"/>
    <w:rsid w:val="003E05B7"/>
    <w:rsid w:val="00403F08"/>
    <w:rsid w:val="0044567B"/>
    <w:rsid w:val="004B1177"/>
    <w:rsid w:val="004E433C"/>
    <w:rsid w:val="00530D7C"/>
    <w:rsid w:val="00565783"/>
    <w:rsid w:val="005B4465"/>
    <w:rsid w:val="005B4582"/>
    <w:rsid w:val="005C0D19"/>
    <w:rsid w:val="005E142A"/>
    <w:rsid w:val="005E4984"/>
    <w:rsid w:val="005E5D24"/>
    <w:rsid w:val="00616108"/>
    <w:rsid w:val="006368D5"/>
    <w:rsid w:val="00665907"/>
    <w:rsid w:val="00682489"/>
    <w:rsid w:val="00694B29"/>
    <w:rsid w:val="00697276"/>
    <w:rsid w:val="006B2FD4"/>
    <w:rsid w:val="006B466D"/>
    <w:rsid w:val="00720AFC"/>
    <w:rsid w:val="007B626B"/>
    <w:rsid w:val="007C4E14"/>
    <w:rsid w:val="007D6F3A"/>
    <w:rsid w:val="00805664"/>
    <w:rsid w:val="0084688F"/>
    <w:rsid w:val="008703B6"/>
    <w:rsid w:val="008C297D"/>
    <w:rsid w:val="008C554B"/>
    <w:rsid w:val="008F35F4"/>
    <w:rsid w:val="00920A5A"/>
    <w:rsid w:val="009409DA"/>
    <w:rsid w:val="009460EE"/>
    <w:rsid w:val="0096713E"/>
    <w:rsid w:val="009A0D31"/>
    <w:rsid w:val="009B00F0"/>
    <w:rsid w:val="00A13BDF"/>
    <w:rsid w:val="00A22A60"/>
    <w:rsid w:val="00A37955"/>
    <w:rsid w:val="00A61771"/>
    <w:rsid w:val="00A76E99"/>
    <w:rsid w:val="00AD490D"/>
    <w:rsid w:val="00AF04EF"/>
    <w:rsid w:val="00B03393"/>
    <w:rsid w:val="00B21C00"/>
    <w:rsid w:val="00B357EE"/>
    <w:rsid w:val="00BB0A87"/>
    <w:rsid w:val="00BB634D"/>
    <w:rsid w:val="00BC425A"/>
    <w:rsid w:val="00BD3898"/>
    <w:rsid w:val="00BE7AB0"/>
    <w:rsid w:val="00C300A7"/>
    <w:rsid w:val="00C60DB9"/>
    <w:rsid w:val="00C66CDA"/>
    <w:rsid w:val="00C71C2C"/>
    <w:rsid w:val="00CA7720"/>
    <w:rsid w:val="00CD6424"/>
    <w:rsid w:val="00D017C4"/>
    <w:rsid w:val="00D02BC1"/>
    <w:rsid w:val="00D3485C"/>
    <w:rsid w:val="00D37A62"/>
    <w:rsid w:val="00D51AD4"/>
    <w:rsid w:val="00D84BE0"/>
    <w:rsid w:val="00D962AF"/>
    <w:rsid w:val="00DB1822"/>
    <w:rsid w:val="00DB6EBE"/>
    <w:rsid w:val="00DD0D7B"/>
    <w:rsid w:val="00DF4A10"/>
    <w:rsid w:val="00E31FD7"/>
    <w:rsid w:val="00E36B99"/>
    <w:rsid w:val="00E7769F"/>
    <w:rsid w:val="00E97A7C"/>
    <w:rsid w:val="00EA7095"/>
    <w:rsid w:val="00ED1CB7"/>
    <w:rsid w:val="00EE6F89"/>
    <w:rsid w:val="00F12A56"/>
    <w:rsid w:val="00F50EC0"/>
    <w:rsid w:val="00F75D1E"/>
    <w:rsid w:val="00F830FB"/>
    <w:rsid w:val="00FA7262"/>
    <w:rsid w:val="00FC572C"/>
    <w:rsid w:val="00FE059E"/>
    <w:rsid w:val="00FE69ED"/>
    <w:rsid w:val="223C45C0"/>
    <w:rsid w:val="4FC94D09"/>
    <w:rsid w:val="5699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EE803"/>
  <w15:docId w15:val="{7DC2634C-46F6-4191-9D77-9394B508D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A2D1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2D1F"/>
    <w:rPr>
      <w:rFonts w:ascii="Tahoma" w:hAnsi="Tahoma" w:cs="Tahoma"/>
      <w:sz w:val="16"/>
      <w:szCs w:val="16"/>
    </w:rPr>
  </w:style>
  <w:style w:type="paragraph" w:styleId="Header">
    <w:name w:val="header"/>
    <w:basedOn w:val="Normal"/>
    <w:link w:val="HeaderChar"/>
    <w:unhideWhenUsed/>
    <w:rsid w:val="000A2D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2D1F"/>
  </w:style>
  <w:style w:type="paragraph" w:styleId="Footer">
    <w:name w:val="footer"/>
    <w:basedOn w:val="Normal"/>
    <w:link w:val="FooterChar"/>
    <w:uiPriority w:val="99"/>
    <w:unhideWhenUsed/>
    <w:rsid w:val="000A2D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2D1F"/>
  </w:style>
  <w:style w:type="table" w:styleId="TableGrid">
    <w:name w:val="Table Grid"/>
    <w:basedOn w:val="TableNormal"/>
    <w:uiPriority w:val="59"/>
    <w:rsid w:val="00DB6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Title" w:customStyle="1">
    <w:name w:val="DocTitle"/>
    <w:basedOn w:val="Normal"/>
    <w:rsid w:val="00BC425A"/>
    <w:pPr>
      <w:overflowPunct w:val="0"/>
      <w:autoSpaceDE w:val="0"/>
      <w:autoSpaceDN w:val="0"/>
      <w:adjustRightInd w:val="0"/>
      <w:spacing w:before="60" w:after="60" w:line="240" w:lineRule="auto"/>
      <w:textAlignment w:val="baseline"/>
    </w:pPr>
    <w:rPr>
      <w:rFonts w:ascii="Georgia" w:hAnsi="Georgia" w:eastAsia="Times New Roman" w:cs="Times New Roman"/>
      <w:color w:val="808080"/>
      <w:sz w:val="60"/>
      <w:szCs w:val="20"/>
      <w:lang w:eastAsia="en-GB"/>
    </w:rPr>
  </w:style>
  <w:style w:type="table" w:styleId="SUTable" w:customStyle="1">
    <w:name w:val="SU Table"/>
    <w:basedOn w:val="TableNormal"/>
    <w:semiHidden/>
    <w:rsid w:val="000364FC"/>
    <w:pPr>
      <w:spacing w:after="0" w:line="240" w:lineRule="auto"/>
    </w:pPr>
    <w:rPr>
      <w:rFonts w:ascii="Arial" w:hAnsi="Arial"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Paragraph">
    <w:name w:val="List Paragraph"/>
    <w:basedOn w:val="Normal"/>
    <w:uiPriority w:val="34"/>
    <w:qFormat/>
    <w:rsid w:val="00403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F2F16FF0C85D48AFF88FDA1C2CF768" ma:contentTypeVersion="10" ma:contentTypeDescription="Create a new document." ma:contentTypeScope="" ma:versionID="8969ed07533e2441585b46eef4ba6180">
  <xsd:schema xmlns:xsd="http://www.w3.org/2001/XMLSchema" xmlns:xs="http://www.w3.org/2001/XMLSchema" xmlns:p="http://schemas.microsoft.com/office/2006/metadata/properties" xmlns:ns2="d6ab52ef-e969-4570-9e35-b400600720d5" targetNamespace="http://schemas.microsoft.com/office/2006/metadata/properties" ma:root="true" ma:fieldsID="a54ab9b41bfcce074444b974120077d9" ns2:_="">
    <xsd:import namespace="d6ab52ef-e969-4570-9e35-b400600720d5"/>
    <xsd:element name="properties">
      <xsd:complexType>
        <xsd:sequence>
          <xsd:element name="documentManagement">
            <xsd:complexType>
              <xsd:all>
                <xsd:element ref="ns2:MediaServiceMetadata" minOccurs="0"/>
                <xsd:element ref="ns2:MediaServiceFastMetadata" minOccurs="0"/>
                <xsd:element ref="ns2:NextReviewDate" minOccurs="0"/>
                <xsd:element ref="ns2:Reviewer"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b52ef-e969-4570-9e35-b40060072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ReviewDate" ma:index="10" nillable="true" ma:displayName="Next Review Date" ma:format="DateOnly" ma:internalName="NextReviewDate">
      <xsd:simpleType>
        <xsd:restriction base="dms:DateTime"/>
      </xsd:simpleType>
    </xsd:element>
    <xsd:element name="Reviewer" ma:index="11"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default="Live" ma:format="Dropdown" ma:internalName="Status">
      <xsd:simpleType>
        <xsd:restriction base="dms:Choice">
          <xsd:enumeration value="Live"/>
          <xsd:enumeration value="Archived"/>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6ab52ef-e969-4570-9e35-b400600720d5">Live</Status>
    <Reviewer xmlns="d6ab52ef-e969-4570-9e35-b400600720d5">
      <UserInfo>
        <DisplayName/>
        <AccountId xsi:nil="true"/>
        <AccountType/>
      </UserInfo>
    </Reviewer>
    <NextReviewDate xmlns="d6ab52ef-e969-4570-9e35-b400600720d5" xsi:nil="true"/>
  </documentManagement>
</p:properties>
</file>

<file path=customXml/itemProps1.xml><?xml version="1.0" encoding="utf-8"?>
<ds:datastoreItem xmlns:ds="http://schemas.openxmlformats.org/officeDocument/2006/customXml" ds:itemID="{EF0EF203-7804-413F-9247-E8B5089750C0}">
  <ds:schemaRefs>
    <ds:schemaRef ds:uri="http://schemas.openxmlformats.org/officeDocument/2006/bibliography"/>
  </ds:schemaRefs>
</ds:datastoreItem>
</file>

<file path=customXml/itemProps2.xml><?xml version="1.0" encoding="utf-8"?>
<ds:datastoreItem xmlns:ds="http://schemas.openxmlformats.org/officeDocument/2006/customXml" ds:itemID="{314FC351-FD61-41FE-AC2E-A5C4BA7C6278}"/>
</file>

<file path=customXml/itemProps3.xml><?xml version="1.0" encoding="utf-8"?>
<ds:datastoreItem xmlns:ds="http://schemas.openxmlformats.org/officeDocument/2006/customXml" ds:itemID="{D01B3CFF-18D8-4D89-AD40-85AA693393AC}"/>
</file>

<file path=customXml/itemProps4.xml><?xml version="1.0" encoding="utf-8"?>
<ds:datastoreItem xmlns:ds="http://schemas.openxmlformats.org/officeDocument/2006/customXml" ds:itemID="{AF958195-2888-4EC6-9905-CAA9120A78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Northumbria Police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Barlow 9734</dc:creator>
  <cp:lastModifiedBy>Steven Musham 9161</cp:lastModifiedBy>
  <cp:revision>11</cp:revision>
  <cp:lastPrinted>2021-07-13T14:53:00Z</cp:lastPrinted>
  <dcterms:created xsi:type="dcterms:W3CDTF">2022-01-12T08:44:00Z</dcterms:created>
  <dcterms:modified xsi:type="dcterms:W3CDTF">2024-03-11T12:56:18Z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0x010100F0F2F16FF0C85D48AFF88FDA1C2CF768</vt:lpwstr>
  </property>
</Properties>
</file>