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D1EAB" w14:textId="1EC5244D" w:rsidR="00A62E98" w:rsidRPr="00AF271D" w:rsidRDefault="00A62E98" w:rsidP="00A0700D">
      <w:pPr>
        <w:jc w:val="center"/>
        <w:rPr>
          <w:b/>
          <w:bCs/>
          <w:color w:val="000000" w:themeColor="text1"/>
          <w:lang w:val="en-US"/>
        </w:rPr>
      </w:pPr>
    </w:p>
    <w:p w14:paraId="4B729614" w14:textId="77777777" w:rsidR="006E6DDB" w:rsidRDefault="006E6DDB" w:rsidP="006E6DDB">
      <w:pPr>
        <w:jc w:val="center"/>
        <w:rPr>
          <w:rFonts w:cstheme="minorHAnsi"/>
          <w:b/>
        </w:rPr>
      </w:pPr>
      <w:r>
        <w:rPr>
          <w:rFonts w:cstheme="minorHAnsi"/>
          <w:b/>
        </w:rPr>
        <w:t>JOB DESCRIPTION</w:t>
      </w:r>
    </w:p>
    <w:p w14:paraId="2A143903" w14:textId="77777777" w:rsidR="006E6DDB" w:rsidRDefault="006E6DDB" w:rsidP="006E6DDB">
      <w:pPr>
        <w:jc w:val="center"/>
        <w:rPr>
          <w:rFonts w:cstheme="minorHAnsi"/>
          <w:b/>
        </w:rPr>
      </w:pPr>
    </w:p>
    <w:p w14:paraId="05F45250" w14:textId="3D50042A" w:rsidR="006E6DDB" w:rsidRPr="005B2F41" w:rsidRDefault="006E6DDB" w:rsidP="006E6DDB">
      <w:pPr>
        <w:tabs>
          <w:tab w:val="left" w:pos="1701"/>
        </w:tabs>
        <w:jc w:val="center"/>
        <w:rPr>
          <w:rFonts w:cstheme="minorHAnsi"/>
          <w:b/>
        </w:rPr>
      </w:pPr>
      <w:r w:rsidRPr="002D1E7D">
        <w:rPr>
          <w:rFonts w:cstheme="minorHAnsi"/>
          <w:b/>
        </w:rPr>
        <w:t>ANTI-SOCIAL BEHAVIOUR PROJECT LEAD FOR</w:t>
      </w:r>
      <w:r>
        <w:rPr>
          <w:rFonts w:cstheme="minorHAnsi"/>
          <w:b/>
        </w:rPr>
        <w:t xml:space="preserve"> THE POLICE AND CRIME COMMISSIONER FOR NORTHUMBRIA</w:t>
      </w:r>
    </w:p>
    <w:p w14:paraId="090680C3" w14:textId="77777777" w:rsidR="006E6DDB" w:rsidRPr="005B2F41" w:rsidRDefault="006E6DDB" w:rsidP="006E6DDB">
      <w:pPr>
        <w:jc w:val="center"/>
        <w:rPr>
          <w:rFonts w:cstheme="minorHAnsi"/>
          <w:b/>
        </w:rPr>
      </w:pPr>
    </w:p>
    <w:p w14:paraId="59866712" w14:textId="77777777" w:rsidR="006E6DDB" w:rsidRDefault="006E6DDB" w:rsidP="006E6DDB">
      <w:pPr>
        <w:tabs>
          <w:tab w:val="left" w:pos="1701"/>
        </w:tabs>
        <w:rPr>
          <w:rFonts w:cstheme="minorHAnsi"/>
        </w:rPr>
      </w:pPr>
      <w:r w:rsidRPr="005B2F41">
        <w:rPr>
          <w:rFonts w:cstheme="minorHAnsi"/>
          <w:b/>
        </w:rPr>
        <w:t>Location:</w:t>
      </w:r>
      <w:r w:rsidRPr="005B2F41">
        <w:rPr>
          <w:rFonts w:cstheme="minorHAnsi"/>
        </w:rPr>
        <w:t xml:space="preserve"> Victory House, Balliol Business Park or any accommodation as directed by the PCC</w:t>
      </w:r>
    </w:p>
    <w:p w14:paraId="142CFA27" w14:textId="77777777" w:rsidR="006E6DDB" w:rsidRDefault="006E6DDB" w:rsidP="006E6DDB">
      <w:pPr>
        <w:tabs>
          <w:tab w:val="left" w:pos="1701"/>
        </w:tabs>
        <w:ind w:left="1695" w:hanging="1695"/>
        <w:rPr>
          <w:rFonts w:cstheme="minorHAnsi"/>
          <w:b/>
        </w:rPr>
      </w:pPr>
    </w:p>
    <w:p w14:paraId="1C857121" w14:textId="77777777" w:rsidR="006E6DDB" w:rsidRDefault="006E6DDB" w:rsidP="006E6DDB">
      <w:pPr>
        <w:tabs>
          <w:tab w:val="left" w:pos="1701"/>
        </w:tabs>
        <w:ind w:left="1695" w:hanging="1695"/>
        <w:rPr>
          <w:rFonts w:cstheme="minorHAnsi"/>
        </w:rPr>
      </w:pPr>
      <w:r w:rsidRPr="005B2F41">
        <w:rPr>
          <w:rFonts w:cstheme="minorHAnsi"/>
          <w:b/>
        </w:rPr>
        <w:t>Accountability:</w:t>
      </w:r>
      <w:r w:rsidRPr="005B2F41">
        <w:rPr>
          <w:rFonts w:cstheme="minorHAnsi"/>
        </w:rPr>
        <w:t xml:space="preserve"> Reports to the </w:t>
      </w:r>
      <w:r w:rsidRPr="00F01AA7">
        <w:rPr>
          <w:rFonts w:cstheme="minorHAnsi"/>
        </w:rPr>
        <w:t>Commissioning and Policy Manager</w:t>
      </w:r>
    </w:p>
    <w:p w14:paraId="4651B2FD" w14:textId="77777777" w:rsidR="006E6DDB" w:rsidRDefault="006E6DDB" w:rsidP="006E6DDB">
      <w:pPr>
        <w:tabs>
          <w:tab w:val="left" w:pos="1701"/>
        </w:tabs>
        <w:ind w:left="1695" w:hanging="1695"/>
        <w:rPr>
          <w:rFonts w:cstheme="minorHAnsi"/>
          <w:b/>
        </w:rPr>
      </w:pPr>
    </w:p>
    <w:p w14:paraId="474C6FFF" w14:textId="77777777" w:rsidR="006E6DDB" w:rsidRDefault="006E6DDB" w:rsidP="006E6DDB">
      <w:pPr>
        <w:tabs>
          <w:tab w:val="left" w:pos="1701"/>
        </w:tabs>
        <w:ind w:left="1695" w:hanging="1695"/>
        <w:rPr>
          <w:rFonts w:cstheme="minorHAnsi"/>
        </w:rPr>
      </w:pPr>
      <w:r w:rsidRPr="005B2F41">
        <w:rPr>
          <w:rFonts w:cstheme="minorHAnsi"/>
          <w:b/>
        </w:rPr>
        <w:t xml:space="preserve">Car User Status: </w:t>
      </w:r>
      <w:r w:rsidRPr="005B2F41">
        <w:rPr>
          <w:rFonts w:cstheme="minorHAnsi"/>
        </w:rPr>
        <w:t>Casua</w:t>
      </w:r>
      <w:r>
        <w:rPr>
          <w:rFonts w:cstheme="minorHAnsi"/>
        </w:rPr>
        <w:t>l</w:t>
      </w:r>
    </w:p>
    <w:p w14:paraId="5A716C8A" w14:textId="77777777" w:rsidR="006E6DDB" w:rsidRDefault="006E6DDB" w:rsidP="006E6DDB">
      <w:pPr>
        <w:pStyle w:val="NormalWeb"/>
        <w:spacing w:before="0" w:after="0"/>
        <w:rPr>
          <w:rFonts w:ascii="Calibri" w:hAnsi="Calibri"/>
          <w:b/>
          <w:bCs/>
          <w:color w:val="000000" w:themeColor="text1"/>
          <w:sz w:val="22"/>
          <w:szCs w:val="22"/>
          <w:lang w:val="en"/>
        </w:rPr>
      </w:pPr>
    </w:p>
    <w:p w14:paraId="4C5DE158" w14:textId="77777777" w:rsidR="006E6DDB" w:rsidRDefault="006E6DDB" w:rsidP="006E6DDB">
      <w:pPr>
        <w:pStyle w:val="NormalWeb"/>
        <w:spacing w:before="0" w:after="0"/>
        <w:rPr>
          <w:rFonts w:cstheme="minorHAnsi"/>
        </w:rPr>
      </w:pPr>
      <w:r>
        <w:rPr>
          <w:rFonts w:ascii="Calibri" w:hAnsi="Calibri"/>
          <w:b/>
          <w:bCs/>
          <w:color w:val="000000" w:themeColor="text1"/>
          <w:sz w:val="22"/>
          <w:szCs w:val="22"/>
          <w:lang w:val="en"/>
        </w:rPr>
        <w:t xml:space="preserve">Status: </w:t>
      </w:r>
      <w:r>
        <w:rPr>
          <w:rFonts w:ascii="Calibri" w:hAnsi="Calibri"/>
          <w:color w:val="000000" w:themeColor="text1"/>
          <w:sz w:val="22"/>
          <w:szCs w:val="22"/>
          <w:lang w:val="en"/>
        </w:rPr>
        <w:t xml:space="preserve">Full Time </w:t>
      </w:r>
    </w:p>
    <w:p w14:paraId="489AC66F" w14:textId="77777777" w:rsidR="006E6DDB" w:rsidRDefault="006E6DDB" w:rsidP="006E6DDB">
      <w:pPr>
        <w:tabs>
          <w:tab w:val="left" w:pos="1701"/>
        </w:tabs>
        <w:rPr>
          <w:rFonts w:cstheme="minorHAnsi"/>
          <w:b/>
        </w:rPr>
      </w:pPr>
    </w:p>
    <w:p w14:paraId="74BB6584" w14:textId="1B5EA508" w:rsidR="006E6DDB" w:rsidRPr="002D1E7D" w:rsidRDefault="006E6DDB" w:rsidP="006E6DDB">
      <w:pPr>
        <w:tabs>
          <w:tab w:val="left" w:pos="1701"/>
        </w:tabs>
        <w:rPr>
          <w:rFonts w:cstheme="minorHAnsi"/>
          <w:highlight w:val="yellow"/>
        </w:rPr>
      </w:pPr>
      <w:r w:rsidRPr="005B2F41">
        <w:rPr>
          <w:rFonts w:cstheme="minorHAnsi"/>
          <w:b/>
        </w:rPr>
        <w:t>Salary:</w:t>
      </w:r>
      <w:r w:rsidRPr="005B2F41">
        <w:rPr>
          <w:rFonts w:cstheme="minorHAnsi"/>
        </w:rPr>
        <w:t xml:space="preserve"> </w:t>
      </w:r>
      <w:r w:rsidR="004A073F" w:rsidRPr="004A073F">
        <w:t>Grade H (£34,833 - £37,953)</w:t>
      </w:r>
      <w:r w:rsidR="004A073F">
        <w:rPr>
          <w:rFonts w:cstheme="minorHAnsi"/>
          <w:color w:val="000000" w:themeColor="text1"/>
          <w:lang w:val="en"/>
        </w:rPr>
        <w:t xml:space="preserve">  </w:t>
      </w:r>
      <w:r>
        <w:rPr>
          <w:rFonts w:cstheme="minorHAnsi"/>
        </w:rPr>
        <w:t xml:space="preserve">  </w:t>
      </w:r>
      <w:r w:rsidRPr="005B2F41">
        <w:rPr>
          <w:rFonts w:cstheme="minorHAnsi"/>
        </w:rPr>
        <w:t xml:space="preserve">Fixed term </w:t>
      </w:r>
      <w:r>
        <w:rPr>
          <w:rFonts w:cstheme="minorHAnsi"/>
        </w:rPr>
        <w:t xml:space="preserve">position </w:t>
      </w:r>
      <w:r w:rsidRPr="002D1E7D">
        <w:rPr>
          <w:rFonts w:cstheme="minorHAnsi"/>
        </w:rPr>
        <w:t xml:space="preserve">until </w:t>
      </w:r>
      <w:r w:rsidR="002D1E7D" w:rsidRPr="002D1E7D">
        <w:rPr>
          <w:rFonts w:cstheme="minorHAnsi"/>
        </w:rPr>
        <w:t>(March 2025)</w:t>
      </w:r>
      <w:r w:rsidR="004A073F">
        <w:rPr>
          <w:rFonts w:cstheme="minorHAnsi"/>
        </w:rPr>
        <w:t xml:space="preserve"> – secondments welcome</w:t>
      </w:r>
    </w:p>
    <w:p w14:paraId="543266F2" w14:textId="77777777" w:rsidR="006E6DDB" w:rsidRDefault="006E6DDB" w:rsidP="006E6DDB">
      <w:pPr>
        <w:rPr>
          <w:rFonts w:cstheme="minorHAnsi"/>
        </w:rPr>
      </w:pPr>
    </w:p>
    <w:p w14:paraId="7340973A" w14:textId="36D9E3AD" w:rsidR="00E1795B" w:rsidRDefault="006E6DDB" w:rsidP="006E6DDB">
      <w:r w:rsidRPr="0062503D">
        <w:t>The Police and Crime Commissioner for Northumbria is committed to tackling anti-social behaviour</w:t>
      </w:r>
      <w:r w:rsidR="002D1E7D">
        <w:t xml:space="preserve"> (ASB)</w:t>
      </w:r>
      <w:r w:rsidRPr="0062503D">
        <w:t xml:space="preserve"> and </w:t>
      </w:r>
      <w:r w:rsidRPr="002D1E7D">
        <w:t xml:space="preserve">transforming the approach to it working with community safety partners across Northumberland, </w:t>
      </w:r>
      <w:proofErr w:type="gramStart"/>
      <w:r w:rsidRPr="002D1E7D">
        <w:t>Tyne</w:t>
      </w:r>
      <w:proofErr w:type="gramEnd"/>
      <w:r w:rsidRPr="002D1E7D">
        <w:t xml:space="preserve"> and Wear.  The A</w:t>
      </w:r>
      <w:r w:rsidR="00E1795B">
        <w:t>SB</w:t>
      </w:r>
      <w:r w:rsidRPr="002D1E7D">
        <w:t xml:space="preserve"> Response and </w:t>
      </w:r>
      <w:r w:rsidR="002D1E7D" w:rsidRPr="002D1E7D">
        <w:t>Immediate Justice</w:t>
      </w:r>
      <w:r w:rsidRPr="002D1E7D">
        <w:t xml:space="preserve"> Project has </w:t>
      </w:r>
      <w:r w:rsidR="00E1795B">
        <w:t xml:space="preserve">two strands of work delivering immediate justice for ASB preparators and increasing patrols across the region in ASB hotspots.  </w:t>
      </w:r>
    </w:p>
    <w:p w14:paraId="7ED23DCC" w14:textId="77777777" w:rsidR="00E1795B" w:rsidRDefault="00E1795B" w:rsidP="006E6DDB"/>
    <w:p w14:paraId="34E9B1DA" w14:textId="4AD334A8" w:rsidR="006E6DDB" w:rsidRDefault="006E6DDB" w:rsidP="006E6DDB">
      <w:pPr>
        <w:rPr>
          <w:rFonts w:cstheme="minorHAnsi"/>
          <w:b/>
        </w:rPr>
      </w:pPr>
      <w:r w:rsidRPr="005B2F41">
        <w:rPr>
          <w:rFonts w:cstheme="minorHAnsi"/>
          <w:b/>
        </w:rPr>
        <w:t>Role summary</w:t>
      </w:r>
    </w:p>
    <w:p w14:paraId="0458B81D" w14:textId="77777777" w:rsidR="006E6DDB" w:rsidRPr="005B2F41" w:rsidRDefault="006E6DDB" w:rsidP="006E6DDB">
      <w:pPr>
        <w:rPr>
          <w:rFonts w:cstheme="minorHAnsi"/>
          <w:b/>
        </w:rPr>
      </w:pPr>
    </w:p>
    <w:p w14:paraId="6446F79E" w14:textId="377F8321" w:rsidR="006E6DDB" w:rsidRDefault="006E6DDB" w:rsidP="006E6DDB">
      <w:pPr>
        <w:rPr>
          <w:rFonts w:cstheme="minorHAnsi"/>
        </w:rPr>
      </w:pPr>
      <w:r w:rsidRPr="002D1E7D">
        <w:rPr>
          <w:rFonts w:cstheme="minorHAnsi"/>
        </w:rPr>
        <w:t>The Project Lead will</w:t>
      </w:r>
      <w:r w:rsidRPr="008D33A9">
        <w:rPr>
          <w:rFonts w:cstheme="minorHAnsi"/>
        </w:rPr>
        <w:t xml:space="preserve"> manage all aspects of project implementation</w:t>
      </w:r>
      <w:r w:rsidR="002D1E7D">
        <w:rPr>
          <w:rFonts w:cstheme="minorHAnsi"/>
        </w:rPr>
        <w:t xml:space="preserve"> and </w:t>
      </w:r>
      <w:r w:rsidRPr="005B2F41">
        <w:rPr>
          <w:rFonts w:cstheme="minorHAnsi"/>
        </w:rPr>
        <w:t>will work closely with</w:t>
      </w:r>
      <w:r>
        <w:rPr>
          <w:rFonts w:cstheme="minorHAnsi"/>
        </w:rPr>
        <w:t xml:space="preserve"> a range of community safety partners including, Northumbria Police</w:t>
      </w:r>
      <w:r w:rsidRPr="005B2F41">
        <w:rPr>
          <w:rFonts w:cstheme="minorHAnsi"/>
        </w:rPr>
        <w:t xml:space="preserve"> and </w:t>
      </w:r>
      <w:r>
        <w:rPr>
          <w:rFonts w:cstheme="minorHAnsi"/>
        </w:rPr>
        <w:t xml:space="preserve">local authorities to </w:t>
      </w:r>
      <w:r w:rsidRPr="005B2F41">
        <w:rPr>
          <w:rFonts w:cstheme="minorHAnsi"/>
        </w:rPr>
        <w:t>build relationships, encourag</w:t>
      </w:r>
      <w:r>
        <w:rPr>
          <w:rFonts w:cstheme="minorHAnsi"/>
        </w:rPr>
        <w:t xml:space="preserve">e </w:t>
      </w:r>
      <w:r w:rsidRPr="005B2F41">
        <w:rPr>
          <w:rFonts w:cstheme="minorHAnsi"/>
        </w:rPr>
        <w:t xml:space="preserve">collaboration and </w:t>
      </w:r>
      <w:r>
        <w:rPr>
          <w:rFonts w:cstheme="minorHAnsi"/>
        </w:rPr>
        <w:t xml:space="preserve">system </w:t>
      </w:r>
      <w:r w:rsidRPr="005B2F41">
        <w:rPr>
          <w:rFonts w:cstheme="minorHAnsi"/>
        </w:rPr>
        <w:t xml:space="preserve">change to address </w:t>
      </w:r>
      <w:r>
        <w:rPr>
          <w:rFonts w:cstheme="minorHAnsi"/>
        </w:rPr>
        <w:t>ASB.</w:t>
      </w:r>
      <w:r w:rsidRPr="00400CBE">
        <w:rPr>
          <w:rFonts w:cstheme="minorHAnsi"/>
        </w:rPr>
        <w:t xml:space="preserve"> </w:t>
      </w:r>
    </w:p>
    <w:p w14:paraId="11965160" w14:textId="77777777" w:rsidR="006E6DDB" w:rsidRDefault="006E6DDB" w:rsidP="006E6DDB">
      <w:pPr>
        <w:rPr>
          <w:rFonts w:cstheme="minorHAnsi"/>
        </w:rPr>
      </w:pPr>
    </w:p>
    <w:p w14:paraId="54DFD33E" w14:textId="7207B8F7" w:rsidR="002D1E7D" w:rsidRPr="005B2F41" w:rsidRDefault="006E6DDB" w:rsidP="006E6DDB">
      <w:pPr>
        <w:rPr>
          <w:rFonts w:cstheme="minorHAnsi"/>
        </w:rPr>
      </w:pPr>
      <w:r w:rsidRPr="00B94988">
        <w:rPr>
          <w:rFonts w:cstheme="minorHAnsi"/>
        </w:rPr>
        <w:t>The post holder will ensure that the project aligns with existing processes and projects and has support from local stakeholders as well as the public.  The role will also facilitate information and intelligence sharing across key partners to help identify emerging trends</w:t>
      </w:r>
      <w:r w:rsidR="002D1E7D">
        <w:rPr>
          <w:rFonts w:cstheme="minorHAnsi"/>
        </w:rPr>
        <w:t>, shape resource allocation, and support the evaluation.</w:t>
      </w:r>
    </w:p>
    <w:p w14:paraId="33C825AF" w14:textId="77777777" w:rsidR="006E6DDB" w:rsidRPr="005B2F41" w:rsidRDefault="006E6DDB" w:rsidP="006E6DDB">
      <w:pPr>
        <w:rPr>
          <w:rFonts w:cstheme="minorHAnsi"/>
        </w:rPr>
      </w:pPr>
    </w:p>
    <w:p w14:paraId="205A77C1" w14:textId="77777777" w:rsidR="006E6DDB" w:rsidRPr="00D33F01" w:rsidRDefault="006E6DDB" w:rsidP="006E6DDB">
      <w:pPr>
        <w:rPr>
          <w:rFonts w:cstheme="minorHAnsi"/>
          <w:b/>
        </w:rPr>
      </w:pPr>
      <w:r w:rsidRPr="00D33F01">
        <w:rPr>
          <w:rFonts w:cstheme="minorHAnsi"/>
          <w:b/>
        </w:rPr>
        <w:t>Key roles of this post</w:t>
      </w:r>
    </w:p>
    <w:p w14:paraId="49B0DE09" w14:textId="77777777" w:rsidR="006E6DDB" w:rsidRPr="0058328D" w:rsidRDefault="006E6DDB" w:rsidP="006E6DDB">
      <w:pPr>
        <w:rPr>
          <w:rFonts w:cstheme="minorHAnsi"/>
          <w:b/>
        </w:rPr>
      </w:pPr>
    </w:p>
    <w:p w14:paraId="56A9D518" w14:textId="77777777" w:rsidR="002D1E7D" w:rsidRDefault="006E6DDB" w:rsidP="006E6DDB">
      <w:pPr>
        <w:pStyle w:val="ListParagraph"/>
        <w:numPr>
          <w:ilvl w:val="0"/>
          <w:numId w:val="8"/>
        </w:numPr>
        <w:autoSpaceDN/>
        <w:rPr>
          <w:rFonts w:cstheme="minorHAnsi"/>
        </w:rPr>
      </w:pPr>
      <w:r>
        <w:rPr>
          <w:rFonts w:cstheme="minorHAnsi"/>
        </w:rPr>
        <w:t xml:space="preserve">Be responsible for the successful delivery of the ASB Response and </w:t>
      </w:r>
      <w:r w:rsidR="002D1E7D">
        <w:rPr>
          <w:rFonts w:cstheme="minorHAnsi"/>
        </w:rPr>
        <w:t xml:space="preserve">Immediate Justice </w:t>
      </w:r>
      <w:r>
        <w:rPr>
          <w:rFonts w:cstheme="minorHAnsi"/>
        </w:rPr>
        <w:t>Project</w:t>
      </w:r>
    </w:p>
    <w:p w14:paraId="633407F2" w14:textId="03C4FA46" w:rsidR="002D1E7D" w:rsidRPr="00715706" w:rsidRDefault="002D1E7D" w:rsidP="002D1E7D">
      <w:pPr>
        <w:pStyle w:val="ListParagraph"/>
        <w:numPr>
          <w:ilvl w:val="0"/>
          <w:numId w:val="8"/>
        </w:numPr>
        <w:autoSpaceDN/>
        <w:rPr>
          <w:rFonts w:cstheme="minorHAnsi"/>
        </w:rPr>
      </w:pPr>
      <w:r>
        <w:rPr>
          <w:rFonts w:cstheme="minorHAnsi"/>
        </w:rPr>
        <w:t>D</w:t>
      </w:r>
      <w:r w:rsidRPr="0001623C">
        <w:rPr>
          <w:rFonts w:cstheme="minorHAnsi"/>
        </w:rPr>
        <w:t xml:space="preserve">evelop and </w:t>
      </w:r>
      <w:r>
        <w:rPr>
          <w:rFonts w:cstheme="minorHAnsi"/>
        </w:rPr>
        <w:t xml:space="preserve">implement </w:t>
      </w:r>
      <w:r w:rsidRPr="0001623C">
        <w:rPr>
          <w:rFonts w:cstheme="minorHAnsi"/>
        </w:rPr>
        <w:t xml:space="preserve">a </w:t>
      </w:r>
      <w:r>
        <w:rPr>
          <w:rFonts w:cstheme="minorHAnsi"/>
        </w:rPr>
        <w:t>Project Delivery P</w:t>
      </w:r>
      <w:r w:rsidRPr="0001623C">
        <w:rPr>
          <w:rFonts w:cstheme="minorHAnsi"/>
        </w:rPr>
        <w:t>lan</w:t>
      </w:r>
      <w:r>
        <w:rPr>
          <w:rFonts w:cstheme="minorHAnsi"/>
        </w:rPr>
        <w:t xml:space="preserve"> to achieve the shared vision and outcomes of the project.</w:t>
      </w:r>
    </w:p>
    <w:p w14:paraId="4EEC6BA7" w14:textId="77777777" w:rsidR="002D1E7D" w:rsidRDefault="002D1E7D" w:rsidP="002D1E7D">
      <w:pPr>
        <w:pStyle w:val="ListParagraph"/>
        <w:numPr>
          <w:ilvl w:val="0"/>
          <w:numId w:val="8"/>
        </w:numPr>
        <w:autoSpaceDN/>
        <w:rPr>
          <w:rFonts w:cstheme="minorHAnsi"/>
        </w:rPr>
      </w:pPr>
      <w:r w:rsidRPr="0001623C">
        <w:rPr>
          <w:rFonts w:cstheme="minorHAnsi"/>
        </w:rPr>
        <w:t xml:space="preserve">Develop </w:t>
      </w:r>
      <w:r>
        <w:rPr>
          <w:rFonts w:cstheme="minorHAnsi"/>
        </w:rPr>
        <w:t xml:space="preserve">effective </w:t>
      </w:r>
      <w:r w:rsidRPr="0001623C">
        <w:rPr>
          <w:rFonts w:cstheme="minorHAnsi"/>
        </w:rPr>
        <w:t xml:space="preserve">relationships with </w:t>
      </w:r>
      <w:r>
        <w:rPr>
          <w:rFonts w:cstheme="minorHAnsi"/>
        </w:rPr>
        <w:t>delivery partners and key stakeholders to maximise opportunities for robust outcomes.</w:t>
      </w:r>
    </w:p>
    <w:p w14:paraId="2142DE95" w14:textId="7B7F9382" w:rsidR="006E6DDB" w:rsidRPr="005B2F41" w:rsidRDefault="00E1795B" w:rsidP="006E6DDB">
      <w:pPr>
        <w:pStyle w:val="ListParagraph"/>
        <w:numPr>
          <w:ilvl w:val="0"/>
          <w:numId w:val="8"/>
        </w:numPr>
        <w:autoSpaceDN/>
        <w:rPr>
          <w:rFonts w:cstheme="minorHAnsi"/>
        </w:rPr>
      </w:pPr>
      <w:r>
        <w:rPr>
          <w:rFonts w:cstheme="minorHAnsi"/>
        </w:rPr>
        <w:t>C</w:t>
      </w:r>
      <w:r w:rsidR="006E6DDB" w:rsidRPr="005B2F41">
        <w:rPr>
          <w:rFonts w:cstheme="minorHAnsi"/>
        </w:rPr>
        <w:t xml:space="preserve">ontract </w:t>
      </w:r>
      <w:r w:rsidR="006E6DDB">
        <w:rPr>
          <w:rFonts w:cstheme="minorHAnsi"/>
        </w:rPr>
        <w:t xml:space="preserve">and performance </w:t>
      </w:r>
      <w:r w:rsidR="006E6DDB" w:rsidRPr="005B2F41">
        <w:rPr>
          <w:rFonts w:cstheme="minorHAnsi"/>
        </w:rPr>
        <w:t>management.</w:t>
      </w:r>
    </w:p>
    <w:p w14:paraId="68F037F2" w14:textId="77777777" w:rsidR="006E6DDB" w:rsidRPr="00E9197F" w:rsidRDefault="006E6DDB" w:rsidP="006E6DDB">
      <w:pPr>
        <w:pStyle w:val="ListParagraph"/>
        <w:numPr>
          <w:ilvl w:val="0"/>
          <w:numId w:val="8"/>
        </w:numPr>
        <w:autoSpaceDN/>
        <w:rPr>
          <w:rFonts w:cstheme="minorHAnsi"/>
        </w:rPr>
      </w:pPr>
      <w:r>
        <w:rPr>
          <w:rFonts w:cstheme="minorHAnsi"/>
        </w:rPr>
        <w:t xml:space="preserve">Manage </w:t>
      </w:r>
      <w:r w:rsidRPr="005B2F41">
        <w:rPr>
          <w:rFonts w:cstheme="minorHAnsi"/>
        </w:rPr>
        <w:t>the project budget ensur</w:t>
      </w:r>
      <w:r>
        <w:rPr>
          <w:rFonts w:cstheme="minorHAnsi"/>
        </w:rPr>
        <w:t xml:space="preserve">ing </w:t>
      </w:r>
      <w:r w:rsidRPr="005B2F41">
        <w:rPr>
          <w:rFonts w:cstheme="minorHAnsi"/>
        </w:rPr>
        <w:t xml:space="preserve">spend is maximised </w:t>
      </w:r>
      <w:r>
        <w:rPr>
          <w:rFonts w:cstheme="minorHAnsi"/>
        </w:rPr>
        <w:t>and securing value for money.</w:t>
      </w:r>
    </w:p>
    <w:p w14:paraId="629F3C7E" w14:textId="6D0A0E14" w:rsidR="006E6DDB" w:rsidRDefault="006E6DDB" w:rsidP="006E6DDB">
      <w:pPr>
        <w:pStyle w:val="ListParagraph"/>
        <w:numPr>
          <w:ilvl w:val="0"/>
          <w:numId w:val="8"/>
        </w:numPr>
        <w:autoSpaceDN/>
        <w:rPr>
          <w:rFonts w:cstheme="minorHAnsi"/>
        </w:rPr>
      </w:pPr>
      <w:r>
        <w:rPr>
          <w:rFonts w:cstheme="minorHAnsi"/>
        </w:rPr>
        <w:t xml:space="preserve">Work with key stakeholders to identify emerging trends and themes to </w:t>
      </w:r>
      <w:r w:rsidR="00E1795B">
        <w:rPr>
          <w:rFonts w:cstheme="minorHAnsi"/>
        </w:rPr>
        <w:t xml:space="preserve">shape </w:t>
      </w:r>
      <w:r>
        <w:rPr>
          <w:rFonts w:cstheme="minorHAnsi"/>
        </w:rPr>
        <w:t>resource a</w:t>
      </w:r>
      <w:r w:rsidR="00E1795B">
        <w:rPr>
          <w:rFonts w:cstheme="minorHAnsi"/>
        </w:rPr>
        <w:t>llocation</w:t>
      </w:r>
      <w:r>
        <w:rPr>
          <w:rFonts w:cstheme="minorHAnsi"/>
        </w:rPr>
        <w:t>.</w:t>
      </w:r>
    </w:p>
    <w:p w14:paraId="11E0981A" w14:textId="77777777" w:rsidR="006E6DDB" w:rsidRPr="00181550" w:rsidRDefault="006E6DDB" w:rsidP="006E6DDB">
      <w:pPr>
        <w:pStyle w:val="ListParagraph"/>
        <w:numPr>
          <w:ilvl w:val="0"/>
          <w:numId w:val="8"/>
        </w:numPr>
        <w:autoSpaceDN/>
        <w:rPr>
          <w:rFonts w:cstheme="minorHAnsi"/>
        </w:rPr>
      </w:pPr>
      <w:r w:rsidRPr="00181550">
        <w:rPr>
          <w:rFonts w:cstheme="minorHAnsi"/>
        </w:rPr>
        <w:t xml:space="preserve">Ensure compliance with the Home Office </w:t>
      </w:r>
      <w:r>
        <w:rPr>
          <w:rFonts w:cstheme="minorHAnsi"/>
        </w:rPr>
        <w:t xml:space="preserve">and Department of Levelling Up Housing and Communities (DLUHC) </w:t>
      </w:r>
      <w:r w:rsidRPr="00181550">
        <w:rPr>
          <w:rFonts w:cstheme="minorHAnsi"/>
        </w:rPr>
        <w:t>grant agreement</w:t>
      </w:r>
      <w:r>
        <w:rPr>
          <w:rFonts w:cstheme="minorHAnsi"/>
        </w:rPr>
        <w:t>s</w:t>
      </w:r>
      <w:r w:rsidRPr="00181550">
        <w:rPr>
          <w:rFonts w:cstheme="minorHAnsi"/>
        </w:rPr>
        <w:t xml:space="preserve"> and OPCC commissioning procedures, producing reports on the success of the project, and evaluating its impact and working with the Home Office </w:t>
      </w:r>
      <w:r>
        <w:rPr>
          <w:rFonts w:cstheme="minorHAnsi"/>
        </w:rPr>
        <w:t xml:space="preserve">and DLUHC </w:t>
      </w:r>
      <w:r w:rsidRPr="00181550">
        <w:rPr>
          <w:rFonts w:cstheme="minorHAnsi"/>
        </w:rPr>
        <w:t>appointed independent evaluator</w:t>
      </w:r>
      <w:r>
        <w:rPr>
          <w:rFonts w:cstheme="minorHAnsi"/>
        </w:rPr>
        <w:t>s</w:t>
      </w:r>
      <w:r w:rsidRPr="00181550">
        <w:rPr>
          <w:rFonts w:cstheme="minorHAnsi"/>
        </w:rPr>
        <w:t xml:space="preserve">.  </w:t>
      </w:r>
    </w:p>
    <w:p w14:paraId="7037C741" w14:textId="77777777" w:rsidR="006E6DDB" w:rsidRPr="003F7638" w:rsidRDefault="006E6DDB" w:rsidP="006E6DDB">
      <w:pPr>
        <w:pStyle w:val="Default"/>
        <w:numPr>
          <w:ilvl w:val="0"/>
          <w:numId w:val="8"/>
        </w:numPr>
        <w:rPr>
          <w:color w:val="000000" w:themeColor="text1"/>
          <w:sz w:val="22"/>
          <w:szCs w:val="22"/>
          <w:lang w:val="en-US"/>
        </w:rPr>
      </w:pPr>
      <w:r w:rsidRPr="00AF271D">
        <w:rPr>
          <w:color w:val="000000" w:themeColor="text1"/>
          <w:sz w:val="22"/>
          <w:szCs w:val="22"/>
          <w:lang w:val="en-US"/>
        </w:rPr>
        <w:t>Carry out other dut</w:t>
      </w:r>
      <w:r>
        <w:rPr>
          <w:color w:val="000000" w:themeColor="text1"/>
          <w:sz w:val="22"/>
          <w:szCs w:val="22"/>
          <w:lang w:val="en-US"/>
        </w:rPr>
        <w:t xml:space="preserve">ies as compatible with the role. </w:t>
      </w:r>
    </w:p>
    <w:p w14:paraId="26E3F017" w14:textId="77777777" w:rsidR="006E6DDB" w:rsidRPr="005B2F41" w:rsidRDefault="006E6DDB" w:rsidP="006E6DDB">
      <w:pPr>
        <w:pStyle w:val="ListParagraph"/>
        <w:rPr>
          <w:rFonts w:cstheme="minorHAnsi"/>
        </w:rPr>
      </w:pPr>
    </w:p>
    <w:p w14:paraId="117E765A" w14:textId="77777777" w:rsidR="006E6DDB" w:rsidRDefault="006E6DDB" w:rsidP="006E6DDB">
      <w:pPr>
        <w:pStyle w:val="Default"/>
        <w:rPr>
          <w:rFonts w:asciiTheme="minorHAnsi" w:hAnsiTheme="minorHAnsi" w:cstheme="minorHAnsi"/>
          <w:b/>
          <w:sz w:val="22"/>
          <w:szCs w:val="22"/>
          <w:lang w:val="en-US"/>
        </w:rPr>
      </w:pPr>
      <w:r>
        <w:rPr>
          <w:rFonts w:asciiTheme="minorHAnsi" w:hAnsiTheme="minorHAnsi" w:cstheme="minorHAnsi"/>
          <w:b/>
          <w:sz w:val="22"/>
          <w:szCs w:val="22"/>
          <w:lang w:val="en-US"/>
        </w:rPr>
        <w:t>Minimum</w:t>
      </w:r>
      <w:r w:rsidRPr="005B2F41">
        <w:rPr>
          <w:rFonts w:asciiTheme="minorHAnsi" w:hAnsiTheme="minorHAnsi" w:cstheme="minorHAnsi"/>
          <w:b/>
          <w:sz w:val="22"/>
          <w:szCs w:val="22"/>
          <w:lang w:val="en-US"/>
        </w:rPr>
        <w:t xml:space="preserve"> knowledge, </w:t>
      </w:r>
      <w:proofErr w:type="gramStart"/>
      <w:r w:rsidRPr="005B2F41">
        <w:rPr>
          <w:rFonts w:asciiTheme="minorHAnsi" w:hAnsiTheme="minorHAnsi" w:cstheme="minorHAnsi"/>
          <w:b/>
          <w:sz w:val="22"/>
          <w:szCs w:val="22"/>
          <w:lang w:val="en-US"/>
        </w:rPr>
        <w:t>skills</w:t>
      </w:r>
      <w:proofErr w:type="gramEnd"/>
      <w:r w:rsidRPr="005B2F41">
        <w:rPr>
          <w:rFonts w:asciiTheme="minorHAnsi" w:hAnsiTheme="minorHAnsi" w:cstheme="minorHAnsi"/>
          <w:b/>
          <w:sz w:val="22"/>
          <w:szCs w:val="22"/>
          <w:lang w:val="en-US"/>
        </w:rPr>
        <w:t xml:space="preserve"> and abilities</w:t>
      </w:r>
    </w:p>
    <w:p w14:paraId="3B8F25ED" w14:textId="77777777" w:rsidR="006E6DDB" w:rsidRPr="005B2F41" w:rsidRDefault="006E6DDB" w:rsidP="006E6DDB">
      <w:pPr>
        <w:pStyle w:val="Default"/>
        <w:rPr>
          <w:rFonts w:asciiTheme="minorHAnsi" w:hAnsiTheme="minorHAnsi" w:cstheme="minorHAnsi"/>
          <w:b/>
          <w:sz w:val="22"/>
          <w:szCs w:val="22"/>
          <w:lang w:val="en-US"/>
        </w:rPr>
      </w:pPr>
    </w:p>
    <w:p w14:paraId="7DAEB6A8" w14:textId="211A984C" w:rsidR="006E6DDB" w:rsidRPr="00557A18" w:rsidRDefault="006E6DDB" w:rsidP="006E6DDB">
      <w:pPr>
        <w:pStyle w:val="Default"/>
        <w:numPr>
          <w:ilvl w:val="0"/>
          <w:numId w:val="7"/>
        </w:numPr>
        <w:rPr>
          <w:rFonts w:asciiTheme="minorHAnsi" w:hAnsiTheme="minorHAnsi" w:cstheme="minorHAnsi"/>
          <w:sz w:val="22"/>
          <w:szCs w:val="22"/>
          <w:lang w:val="en-US"/>
        </w:rPr>
      </w:pPr>
      <w:r>
        <w:rPr>
          <w:rFonts w:asciiTheme="minorHAnsi" w:hAnsiTheme="minorHAnsi" w:cstheme="minorHAnsi"/>
          <w:sz w:val="22"/>
          <w:szCs w:val="22"/>
        </w:rPr>
        <w:t>A</w:t>
      </w:r>
      <w:r w:rsidRPr="00557A18">
        <w:rPr>
          <w:rFonts w:asciiTheme="minorHAnsi" w:hAnsiTheme="minorHAnsi" w:cstheme="minorHAnsi"/>
          <w:sz w:val="22"/>
          <w:szCs w:val="22"/>
        </w:rPr>
        <w:t xml:space="preserve"> degree or have experience of working in a community safety multi-agency context.</w:t>
      </w:r>
    </w:p>
    <w:p w14:paraId="32A248C3" w14:textId="77777777" w:rsidR="006E6DDB" w:rsidRPr="00DF29A0" w:rsidRDefault="006E6DDB" w:rsidP="006E6DDB">
      <w:pPr>
        <w:pStyle w:val="Default"/>
        <w:numPr>
          <w:ilvl w:val="0"/>
          <w:numId w:val="7"/>
        </w:numPr>
        <w:rPr>
          <w:color w:val="000000" w:themeColor="text1"/>
          <w:lang w:val="en-US"/>
        </w:rPr>
      </w:pPr>
      <w:r w:rsidRPr="00181550">
        <w:rPr>
          <w:rFonts w:asciiTheme="minorHAnsi" w:hAnsiTheme="minorHAnsi" w:cstheme="minorHAnsi"/>
          <w:sz w:val="22"/>
          <w:szCs w:val="22"/>
        </w:rPr>
        <w:t xml:space="preserve">Good understanding of </w:t>
      </w:r>
      <w:r>
        <w:rPr>
          <w:rFonts w:asciiTheme="minorHAnsi" w:hAnsiTheme="minorHAnsi" w:cstheme="minorHAnsi"/>
          <w:sz w:val="22"/>
          <w:szCs w:val="22"/>
        </w:rPr>
        <w:t>ASB</w:t>
      </w:r>
      <w:r w:rsidRPr="00181550">
        <w:rPr>
          <w:rFonts w:asciiTheme="minorHAnsi" w:hAnsiTheme="minorHAnsi" w:cstheme="minorHAnsi"/>
          <w:sz w:val="22"/>
          <w:szCs w:val="22"/>
        </w:rPr>
        <w:t xml:space="preserve"> and experience</w:t>
      </w:r>
      <w:r w:rsidRPr="00DF29A0">
        <w:rPr>
          <w:rFonts w:asciiTheme="minorHAnsi" w:hAnsiTheme="minorHAnsi" w:cstheme="minorHAnsi"/>
          <w:sz w:val="22"/>
          <w:szCs w:val="22"/>
        </w:rPr>
        <w:t xml:space="preserve"> of working with partners from other agencies to tackle </w:t>
      </w:r>
      <w:r>
        <w:rPr>
          <w:rFonts w:asciiTheme="minorHAnsi" w:hAnsiTheme="minorHAnsi" w:cstheme="minorHAnsi"/>
          <w:sz w:val="22"/>
          <w:szCs w:val="22"/>
        </w:rPr>
        <w:t>ASB.</w:t>
      </w:r>
    </w:p>
    <w:p w14:paraId="16CE32E4" w14:textId="77777777" w:rsidR="006E6DDB" w:rsidRPr="00BE07CA" w:rsidRDefault="006E6DDB" w:rsidP="006E6DDB">
      <w:pPr>
        <w:pStyle w:val="Default"/>
        <w:numPr>
          <w:ilvl w:val="0"/>
          <w:numId w:val="7"/>
        </w:numPr>
        <w:rPr>
          <w:rFonts w:asciiTheme="minorHAnsi" w:hAnsiTheme="minorHAnsi" w:cstheme="minorHAnsi"/>
          <w:sz w:val="22"/>
          <w:szCs w:val="22"/>
          <w:lang w:val="en-US"/>
        </w:rPr>
      </w:pPr>
      <w:r>
        <w:rPr>
          <w:rFonts w:asciiTheme="minorHAnsi" w:hAnsiTheme="minorHAnsi" w:cstheme="minorHAnsi"/>
          <w:sz w:val="22"/>
          <w:szCs w:val="22"/>
        </w:rPr>
        <w:t>E</w:t>
      </w:r>
      <w:r w:rsidRPr="00557A18">
        <w:rPr>
          <w:rFonts w:asciiTheme="minorHAnsi" w:hAnsiTheme="minorHAnsi" w:cstheme="minorHAnsi"/>
          <w:sz w:val="22"/>
          <w:szCs w:val="22"/>
        </w:rPr>
        <w:t xml:space="preserve">xcellent communication and collaboration skills, with an ability to build transformative relationships </w:t>
      </w:r>
      <w:r>
        <w:rPr>
          <w:rFonts w:asciiTheme="minorHAnsi" w:hAnsiTheme="minorHAnsi" w:cstheme="minorHAnsi"/>
          <w:sz w:val="22"/>
          <w:szCs w:val="22"/>
        </w:rPr>
        <w:t>and</w:t>
      </w:r>
      <w:r w:rsidRPr="00557A18">
        <w:rPr>
          <w:rFonts w:asciiTheme="minorHAnsi" w:hAnsiTheme="minorHAnsi" w:cstheme="minorHAnsi"/>
          <w:sz w:val="22"/>
          <w:szCs w:val="22"/>
        </w:rPr>
        <w:t xml:space="preserve"> </w:t>
      </w:r>
      <w:r w:rsidRPr="00DF29A0">
        <w:rPr>
          <w:rFonts w:asciiTheme="minorHAnsi" w:hAnsiTheme="minorHAnsi" w:cstheme="minorHAnsi"/>
          <w:sz w:val="22"/>
          <w:szCs w:val="22"/>
        </w:rPr>
        <w:t>lead</w:t>
      </w:r>
      <w:r>
        <w:rPr>
          <w:rFonts w:asciiTheme="minorHAnsi" w:hAnsiTheme="minorHAnsi" w:cstheme="minorHAnsi"/>
          <w:sz w:val="22"/>
          <w:szCs w:val="22"/>
        </w:rPr>
        <w:t xml:space="preserve"> </w:t>
      </w:r>
      <w:r w:rsidRPr="00DF29A0">
        <w:rPr>
          <w:rFonts w:asciiTheme="minorHAnsi" w:hAnsiTheme="minorHAnsi" w:cstheme="minorHAnsi"/>
          <w:sz w:val="22"/>
          <w:szCs w:val="22"/>
        </w:rPr>
        <w:t>inclusive meetings.</w:t>
      </w:r>
      <w:r>
        <w:rPr>
          <w:rFonts w:asciiTheme="minorHAnsi" w:hAnsiTheme="minorHAnsi" w:cstheme="minorHAnsi"/>
          <w:sz w:val="22"/>
          <w:szCs w:val="22"/>
        </w:rPr>
        <w:t xml:space="preserve"> </w:t>
      </w:r>
    </w:p>
    <w:p w14:paraId="66A6EBB7" w14:textId="6E3919E8" w:rsidR="004205A3" w:rsidRPr="004205A3" w:rsidRDefault="006E6DDB" w:rsidP="004205A3">
      <w:pPr>
        <w:numPr>
          <w:ilvl w:val="0"/>
          <w:numId w:val="7"/>
        </w:numPr>
        <w:autoSpaceDE w:val="0"/>
        <w:rPr>
          <w:color w:val="000000" w:themeColor="text1"/>
          <w:lang w:val="en-US"/>
        </w:rPr>
      </w:pPr>
      <w:r w:rsidRPr="00DF29A0">
        <w:rPr>
          <w:color w:val="000000" w:themeColor="text1"/>
          <w:lang w:val="en-US"/>
        </w:rPr>
        <w:t xml:space="preserve">Ability to conduct sound research and analysis using the information to devise and implement effective strategies and </w:t>
      </w:r>
      <w:proofErr w:type="spellStart"/>
      <w:r w:rsidRPr="00DF29A0">
        <w:rPr>
          <w:color w:val="000000" w:themeColor="text1"/>
          <w:lang w:val="en-US"/>
        </w:rPr>
        <w:t>summarising</w:t>
      </w:r>
      <w:proofErr w:type="spellEnd"/>
      <w:r w:rsidRPr="00DF29A0">
        <w:rPr>
          <w:color w:val="000000" w:themeColor="text1"/>
          <w:lang w:val="en-US"/>
        </w:rPr>
        <w:t xml:space="preserve"> the findings to produce information for a range of audiences.</w:t>
      </w:r>
    </w:p>
    <w:p w14:paraId="3F043F1E" w14:textId="203C4CB6" w:rsidR="004205A3" w:rsidRPr="004205A3" w:rsidRDefault="004205A3" w:rsidP="004205A3">
      <w:pPr>
        <w:pStyle w:val="Default"/>
        <w:numPr>
          <w:ilvl w:val="0"/>
          <w:numId w:val="7"/>
        </w:numPr>
        <w:rPr>
          <w:rFonts w:asciiTheme="minorHAnsi" w:hAnsiTheme="minorHAnsi" w:cstheme="minorHAnsi"/>
          <w:sz w:val="22"/>
          <w:szCs w:val="22"/>
          <w:lang w:val="en-US"/>
        </w:rPr>
      </w:pPr>
      <w:r w:rsidRPr="004205A3">
        <w:rPr>
          <w:sz w:val="22"/>
          <w:szCs w:val="22"/>
        </w:rPr>
        <w:t>Must have proven experience of setting up and delivering projects within timescales alongside the ability to remove barriers to delivery and provide recommendations on implementation planning</w:t>
      </w:r>
      <w:r>
        <w:rPr>
          <w:sz w:val="22"/>
          <w:szCs w:val="22"/>
        </w:rPr>
        <w:t xml:space="preserve">.  </w:t>
      </w:r>
    </w:p>
    <w:p w14:paraId="1475BBFD" w14:textId="1BB84E0E" w:rsidR="006E6DDB" w:rsidRPr="00DF29A0" w:rsidRDefault="006E6DDB" w:rsidP="006E6DDB">
      <w:pPr>
        <w:numPr>
          <w:ilvl w:val="0"/>
          <w:numId w:val="7"/>
        </w:numPr>
        <w:autoSpaceDE w:val="0"/>
        <w:rPr>
          <w:color w:val="000000" w:themeColor="text1"/>
          <w:lang w:val="en-US"/>
        </w:rPr>
      </w:pPr>
      <w:r w:rsidRPr="00DF29A0">
        <w:rPr>
          <w:color w:val="000000" w:themeColor="text1"/>
          <w:lang w:val="en-US"/>
        </w:rPr>
        <w:t>Ability to work well individually and as part of a tea</w:t>
      </w:r>
      <w:r w:rsidR="00E1795B">
        <w:rPr>
          <w:color w:val="000000" w:themeColor="text1"/>
          <w:lang w:val="en-US"/>
        </w:rPr>
        <w:t>m</w:t>
      </w:r>
      <w:r w:rsidRPr="00DF29A0">
        <w:rPr>
          <w:color w:val="000000" w:themeColor="text1"/>
          <w:lang w:val="en-US"/>
        </w:rPr>
        <w:t xml:space="preserve"> with an ability to </w:t>
      </w:r>
      <w:proofErr w:type="spellStart"/>
      <w:r w:rsidRPr="00DF29A0">
        <w:rPr>
          <w:color w:val="000000" w:themeColor="text1"/>
          <w:lang w:val="en-US"/>
        </w:rPr>
        <w:t>prioriti</w:t>
      </w:r>
      <w:r>
        <w:rPr>
          <w:color w:val="000000" w:themeColor="text1"/>
          <w:lang w:val="en-US"/>
        </w:rPr>
        <w:t>se</w:t>
      </w:r>
      <w:proofErr w:type="spellEnd"/>
      <w:r>
        <w:rPr>
          <w:color w:val="000000" w:themeColor="text1"/>
          <w:lang w:val="en-US"/>
        </w:rPr>
        <w:t xml:space="preserve"> </w:t>
      </w:r>
      <w:r w:rsidRPr="00DF29A0">
        <w:rPr>
          <w:color w:val="000000" w:themeColor="text1"/>
          <w:lang w:val="en-US"/>
        </w:rPr>
        <w:t>competing demands.</w:t>
      </w:r>
    </w:p>
    <w:p w14:paraId="03B99A40" w14:textId="3115349B" w:rsidR="006E6DDB" w:rsidRPr="006D0E68" w:rsidRDefault="004205A3" w:rsidP="006E6DDB">
      <w:pPr>
        <w:pStyle w:val="Default"/>
        <w:numPr>
          <w:ilvl w:val="0"/>
          <w:numId w:val="7"/>
        </w:numPr>
        <w:rPr>
          <w:rFonts w:asciiTheme="minorHAnsi" w:hAnsiTheme="minorHAnsi" w:cstheme="minorHAnsi"/>
          <w:sz w:val="22"/>
          <w:szCs w:val="22"/>
          <w:lang w:val="en-US"/>
        </w:rPr>
      </w:pPr>
      <w:r>
        <w:rPr>
          <w:rFonts w:asciiTheme="minorHAnsi" w:hAnsiTheme="minorHAnsi" w:cstheme="minorHAnsi"/>
          <w:sz w:val="22"/>
          <w:szCs w:val="22"/>
        </w:rPr>
        <w:t>C</w:t>
      </w:r>
      <w:r w:rsidRPr="00557A18">
        <w:rPr>
          <w:rFonts w:asciiTheme="minorHAnsi" w:hAnsiTheme="minorHAnsi" w:cstheme="minorHAnsi"/>
          <w:sz w:val="22"/>
          <w:szCs w:val="22"/>
        </w:rPr>
        <w:t>ontract management experience</w:t>
      </w:r>
      <w:r>
        <w:rPr>
          <w:rFonts w:asciiTheme="minorHAnsi" w:hAnsiTheme="minorHAnsi" w:cstheme="minorHAnsi"/>
          <w:sz w:val="22"/>
          <w:szCs w:val="22"/>
        </w:rPr>
        <w:t xml:space="preserve"> and e</w:t>
      </w:r>
      <w:r w:rsidR="006E6DDB" w:rsidRPr="00557A18">
        <w:rPr>
          <w:rFonts w:asciiTheme="minorHAnsi" w:hAnsiTheme="minorHAnsi" w:cstheme="minorHAnsi"/>
          <w:sz w:val="22"/>
          <w:szCs w:val="22"/>
        </w:rPr>
        <w:t>xperience of managing budgets for complex projects including reporting to external funders and stakeholders in line with grant agreements</w:t>
      </w:r>
      <w:r w:rsidR="006E6DDB">
        <w:rPr>
          <w:rFonts w:asciiTheme="minorHAnsi" w:hAnsiTheme="minorHAnsi" w:cstheme="minorHAnsi"/>
          <w:sz w:val="22"/>
          <w:szCs w:val="22"/>
        </w:rPr>
        <w:t>.</w:t>
      </w:r>
    </w:p>
    <w:p w14:paraId="025F4BB7" w14:textId="77777777" w:rsidR="006E6DDB" w:rsidRPr="000E7EE9" w:rsidRDefault="006E6DDB" w:rsidP="006E6DDB">
      <w:pPr>
        <w:numPr>
          <w:ilvl w:val="0"/>
          <w:numId w:val="7"/>
        </w:numPr>
        <w:rPr>
          <w:rFonts w:cs="Calibri"/>
        </w:rPr>
      </w:pPr>
      <w:r>
        <w:rPr>
          <w:rFonts w:cs="Calibri"/>
        </w:rPr>
        <w:t>E</w:t>
      </w:r>
      <w:r w:rsidRPr="00E042FE">
        <w:rPr>
          <w:rFonts w:cs="Calibri"/>
        </w:rPr>
        <w:t xml:space="preserve">xperience of handling sensitive information and have </w:t>
      </w:r>
      <w:r w:rsidRPr="000E7EE9">
        <w:rPr>
          <w:rFonts w:cs="Calibri"/>
        </w:rPr>
        <w:t>the highest standards of integrity.</w:t>
      </w:r>
    </w:p>
    <w:p w14:paraId="1CE86361" w14:textId="77777777" w:rsidR="006E6DDB" w:rsidRDefault="006E6DDB" w:rsidP="006E6DDB">
      <w:pPr>
        <w:numPr>
          <w:ilvl w:val="0"/>
          <w:numId w:val="7"/>
        </w:numPr>
        <w:rPr>
          <w:rFonts w:cs="Calibri"/>
        </w:rPr>
      </w:pPr>
      <w:r>
        <w:rPr>
          <w:rFonts w:cs="Calibri"/>
        </w:rPr>
        <w:t>Ability to travel to different locations across the Northumbria area.</w:t>
      </w:r>
    </w:p>
    <w:p w14:paraId="1A39470D" w14:textId="77777777" w:rsidR="006E6DDB" w:rsidRPr="006D0E68" w:rsidRDefault="006E6DDB" w:rsidP="006E6DDB">
      <w:pPr>
        <w:pStyle w:val="Default"/>
        <w:numPr>
          <w:ilvl w:val="0"/>
          <w:numId w:val="7"/>
        </w:numPr>
        <w:rPr>
          <w:rFonts w:asciiTheme="minorHAnsi" w:hAnsiTheme="minorHAnsi" w:cstheme="minorHAnsi"/>
          <w:sz w:val="22"/>
          <w:szCs w:val="22"/>
          <w:lang w:val="en-US"/>
        </w:rPr>
      </w:pPr>
      <w:r>
        <w:rPr>
          <w:rFonts w:asciiTheme="minorHAnsi" w:hAnsiTheme="minorHAnsi" w:cstheme="minorHAnsi"/>
          <w:sz w:val="22"/>
          <w:szCs w:val="22"/>
        </w:rPr>
        <w:t xml:space="preserve">Excellent </w:t>
      </w:r>
      <w:r w:rsidRPr="006D0E68">
        <w:rPr>
          <w:rFonts w:asciiTheme="minorHAnsi" w:hAnsiTheme="minorHAnsi" w:cstheme="minorHAnsi"/>
          <w:sz w:val="22"/>
          <w:szCs w:val="22"/>
        </w:rPr>
        <w:t>IT skills</w:t>
      </w:r>
      <w:r>
        <w:rPr>
          <w:rFonts w:asciiTheme="minorHAnsi" w:hAnsiTheme="minorHAnsi" w:cstheme="minorHAnsi"/>
          <w:sz w:val="22"/>
          <w:szCs w:val="22"/>
        </w:rPr>
        <w:t>.</w:t>
      </w:r>
    </w:p>
    <w:p w14:paraId="22677ACB" w14:textId="77777777" w:rsidR="006E6DDB" w:rsidRDefault="006E6DDB" w:rsidP="006E6DDB">
      <w:pPr>
        <w:numPr>
          <w:ilvl w:val="0"/>
          <w:numId w:val="7"/>
        </w:numPr>
        <w:autoSpaceDE w:val="0"/>
        <w:rPr>
          <w:color w:val="000000" w:themeColor="text1"/>
          <w:lang w:val="en-US"/>
        </w:rPr>
      </w:pPr>
      <w:r w:rsidRPr="00DF29A0">
        <w:rPr>
          <w:color w:val="000000" w:themeColor="text1"/>
          <w:lang w:val="en-US"/>
        </w:rPr>
        <w:t>Understanding of the governance and scrutiny role of Police and Crime Commissioners</w:t>
      </w:r>
      <w:r>
        <w:rPr>
          <w:color w:val="000000" w:themeColor="text1"/>
          <w:lang w:val="en-US"/>
        </w:rPr>
        <w:t>.</w:t>
      </w:r>
    </w:p>
    <w:p w14:paraId="28128F39" w14:textId="3E0EB4A5" w:rsidR="004205A3" w:rsidRPr="004205A3" w:rsidRDefault="004205A3" w:rsidP="004205A3">
      <w:pPr>
        <w:pStyle w:val="Default"/>
        <w:numPr>
          <w:ilvl w:val="0"/>
          <w:numId w:val="7"/>
        </w:numPr>
        <w:rPr>
          <w:b/>
          <w:sz w:val="22"/>
          <w:szCs w:val="22"/>
          <w:lang w:val="en-US"/>
        </w:rPr>
      </w:pPr>
      <w:r w:rsidRPr="00741EC8">
        <w:rPr>
          <w:rFonts w:cstheme="minorHAnsi"/>
          <w:sz w:val="22"/>
          <w:szCs w:val="22"/>
        </w:rPr>
        <w:t xml:space="preserve">Should </w:t>
      </w:r>
      <w:proofErr w:type="gramStart"/>
      <w:r w:rsidRPr="00741EC8">
        <w:rPr>
          <w:rFonts w:cstheme="minorHAnsi"/>
          <w:sz w:val="22"/>
          <w:szCs w:val="22"/>
        </w:rPr>
        <w:t>have an understanding of</w:t>
      </w:r>
      <w:proofErr w:type="gramEnd"/>
      <w:r w:rsidRPr="00741EC8">
        <w:rPr>
          <w:rFonts w:cstheme="minorHAnsi"/>
          <w:sz w:val="22"/>
          <w:szCs w:val="22"/>
        </w:rPr>
        <w:t xml:space="preserve"> the public health approach to tackling </w:t>
      </w:r>
      <w:r>
        <w:rPr>
          <w:rFonts w:cstheme="minorHAnsi"/>
          <w:sz w:val="22"/>
          <w:szCs w:val="22"/>
        </w:rPr>
        <w:t xml:space="preserve">ASB and </w:t>
      </w:r>
      <w:r w:rsidRPr="00741EC8">
        <w:rPr>
          <w:rFonts w:cstheme="minorHAnsi"/>
          <w:sz w:val="22"/>
          <w:szCs w:val="22"/>
        </w:rPr>
        <w:t>crime and an excellent understanding of the local landscape and governance structure</w:t>
      </w:r>
      <w:r>
        <w:rPr>
          <w:rFonts w:cstheme="minorHAnsi"/>
          <w:sz w:val="22"/>
          <w:szCs w:val="22"/>
        </w:rPr>
        <w:t>s.</w:t>
      </w:r>
    </w:p>
    <w:p w14:paraId="76DE72A4" w14:textId="77777777" w:rsidR="006E6DDB" w:rsidRPr="00E8238E" w:rsidRDefault="006E6DDB" w:rsidP="006E6DDB">
      <w:pPr>
        <w:numPr>
          <w:ilvl w:val="0"/>
          <w:numId w:val="7"/>
        </w:numPr>
        <w:autoSpaceDE w:val="0"/>
        <w:rPr>
          <w:rFonts w:cstheme="minorHAnsi"/>
        </w:rPr>
      </w:pPr>
      <w:r w:rsidRPr="00DF29A0">
        <w:rPr>
          <w:color w:val="000000" w:themeColor="text1"/>
          <w:lang w:val="en-US"/>
        </w:rPr>
        <w:t>Willingness to attend events and to work outside of usual office hours where necessary with appropriate time off in lieu</w:t>
      </w:r>
      <w:r w:rsidRPr="00E8238E">
        <w:rPr>
          <w:color w:val="000000" w:themeColor="text1"/>
          <w:lang w:val="en-US"/>
        </w:rPr>
        <w:t>.</w:t>
      </w:r>
    </w:p>
    <w:p w14:paraId="4EE106EC" w14:textId="77777777" w:rsidR="006E6DDB" w:rsidRDefault="006E6DDB" w:rsidP="006E6DDB">
      <w:pPr>
        <w:autoSpaceDE w:val="0"/>
        <w:rPr>
          <w:rFonts w:cstheme="minorHAnsi"/>
        </w:rPr>
      </w:pPr>
    </w:p>
    <w:p w14:paraId="29D363A0" w14:textId="77777777" w:rsidR="006E6DDB" w:rsidRPr="00AF271D" w:rsidRDefault="006E6DDB" w:rsidP="006E6DDB">
      <w:pPr>
        <w:pStyle w:val="Default"/>
        <w:jc w:val="center"/>
        <w:rPr>
          <w:color w:val="000000" w:themeColor="text1"/>
          <w:sz w:val="22"/>
          <w:szCs w:val="22"/>
          <w:lang w:val="en-US"/>
        </w:rPr>
      </w:pPr>
      <w:r w:rsidRPr="00AF271D">
        <w:rPr>
          <w:color w:val="000000" w:themeColor="text1"/>
          <w:sz w:val="22"/>
          <w:szCs w:val="22"/>
          <w:lang w:val="en-US"/>
        </w:rPr>
        <w:t>This is a politically restricted post</w:t>
      </w:r>
      <w:r>
        <w:rPr>
          <w:color w:val="000000" w:themeColor="text1"/>
          <w:sz w:val="22"/>
          <w:szCs w:val="22"/>
          <w:lang w:val="en-US"/>
        </w:rPr>
        <w:t xml:space="preserve"> and will be subject to </w:t>
      </w:r>
      <w:r w:rsidRPr="00737902">
        <w:rPr>
          <w:color w:val="000000" w:themeColor="text1"/>
          <w:sz w:val="22"/>
          <w:szCs w:val="22"/>
          <w:lang w:val="en-US"/>
        </w:rPr>
        <w:t>Police Vetting</w:t>
      </w:r>
      <w:r>
        <w:rPr>
          <w:color w:val="000000" w:themeColor="text1"/>
          <w:sz w:val="22"/>
          <w:szCs w:val="22"/>
          <w:lang w:val="en-US"/>
        </w:rPr>
        <w:t xml:space="preserve"> and may be subject to DBS Enhanced Clearance </w:t>
      </w:r>
    </w:p>
    <w:p w14:paraId="2DA1CD70" w14:textId="77777777" w:rsidR="006E6DDB" w:rsidRPr="00DF29A0" w:rsidRDefault="006E6DDB" w:rsidP="006E6DDB">
      <w:pPr>
        <w:autoSpaceDE w:val="0"/>
        <w:jc w:val="center"/>
        <w:rPr>
          <w:color w:val="000000" w:themeColor="text1"/>
          <w:lang w:val="en-US"/>
        </w:rPr>
      </w:pPr>
    </w:p>
    <w:p w14:paraId="33531323" w14:textId="77777777" w:rsidR="006E6DDB" w:rsidRDefault="006E6DDB" w:rsidP="006E6DDB">
      <w:pPr>
        <w:contextualSpacing/>
        <w:rPr>
          <w:color w:val="000000" w:themeColor="text1"/>
        </w:rPr>
      </w:pPr>
      <w:r w:rsidRPr="00DF29A0">
        <w:rPr>
          <w:color w:val="000000" w:themeColor="text1"/>
        </w:rPr>
        <w:t xml:space="preserve">Please note - the closing date for applications is </w:t>
      </w:r>
      <w:r>
        <w:rPr>
          <w:color w:val="000000" w:themeColor="text1"/>
        </w:rPr>
        <w:t>[DATE]</w:t>
      </w:r>
      <w:r w:rsidRPr="00DF29A0">
        <w:rPr>
          <w:color w:val="000000" w:themeColor="text1"/>
        </w:rPr>
        <w:t xml:space="preserve"> and interviews will take place on</w:t>
      </w:r>
      <w:r>
        <w:rPr>
          <w:color w:val="000000" w:themeColor="text1"/>
        </w:rPr>
        <w:t xml:space="preserve"> [DATE]</w:t>
      </w:r>
      <w:r w:rsidRPr="00DF29A0">
        <w:rPr>
          <w:color w:val="000000" w:themeColor="text1"/>
        </w:rPr>
        <w:t>.</w:t>
      </w:r>
    </w:p>
    <w:p w14:paraId="39A6806C" w14:textId="77777777" w:rsidR="005633FE" w:rsidRDefault="005633FE" w:rsidP="00F069B5">
      <w:pPr>
        <w:contextualSpacing/>
        <w:rPr>
          <w:color w:val="000000" w:themeColor="text1"/>
        </w:rPr>
      </w:pPr>
    </w:p>
    <w:p w14:paraId="19F32ED7" w14:textId="77777777" w:rsidR="008048A3" w:rsidRDefault="008048A3" w:rsidP="00F069B5">
      <w:pPr>
        <w:contextualSpacing/>
        <w:rPr>
          <w:color w:val="000000" w:themeColor="text1"/>
        </w:rPr>
      </w:pPr>
    </w:p>
    <w:p w14:paraId="2158B960" w14:textId="28F8213E" w:rsidR="008048A3" w:rsidRPr="00AF271D" w:rsidRDefault="005633FE" w:rsidP="004205A3">
      <w:pPr>
        <w:contextualSpacing/>
        <w:jc w:val="center"/>
        <w:rPr>
          <w:color w:val="000000" w:themeColor="text1"/>
          <w:lang w:val="en-US"/>
        </w:rPr>
      </w:pPr>
      <w:r>
        <w:rPr>
          <w:noProof/>
        </w:rPr>
        <w:drawing>
          <wp:inline distT="0" distB="0" distL="0" distR="0" wp14:anchorId="6CE34FC8" wp14:editId="6778AF4E">
            <wp:extent cx="1276350" cy="673100"/>
            <wp:effectExtent l="0" t="0" r="0" b="0"/>
            <wp:docPr id="2" name="Picture 2" descr="Mindful Emplo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dful Employer"/>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673100"/>
                    </a:xfrm>
                    <a:prstGeom prst="rect">
                      <a:avLst/>
                    </a:prstGeom>
                    <a:noFill/>
                    <a:ln>
                      <a:noFill/>
                    </a:ln>
                  </pic:spPr>
                </pic:pic>
              </a:graphicData>
            </a:graphic>
          </wp:inline>
        </w:drawing>
      </w:r>
      <w:r>
        <w:rPr>
          <w:noProof/>
        </w:rPr>
        <w:drawing>
          <wp:inline distT="0" distB="0" distL="0" distR="0" wp14:anchorId="52201AC5" wp14:editId="34AFC9D7">
            <wp:extent cx="1473200" cy="8001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3200" cy="800100"/>
                    </a:xfrm>
                    <a:prstGeom prst="rect">
                      <a:avLst/>
                    </a:prstGeom>
                    <a:noFill/>
                    <a:ln>
                      <a:noFill/>
                    </a:ln>
                  </pic:spPr>
                </pic:pic>
              </a:graphicData>
            </a:graphic>
          </wp:inline>
        </w:drawing>
      </w:r>
    </w:p>
    <w:sectPr w:rsidR="008048A3" w:rsidRPr="00AF271D" w:rsidSect="006663FE">
      <w:headerReference w:type="default" r:id="rId9"/>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0B260" w14:textId="77777777" w:rsidR="004429E3" w:rsidRDefault="004429E3" w:rsidP="00A22726">
      <w:r>
        <w:separator/>
      </w:r>
    </w:p>
  </w:endnote>
  <w:endnote w:type="continuationSeparator" w:id="0">
    <w:p w14:paraId="15BAC627" w14:textId="77777777" w:rsidR="004429E3" w:rsidRDefault="004429E3" w:rsidP="00A2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2ED3B" w14:textId="77777777" w:rsidR="004429E3" w:rsidRDefault="004429E3" w:rsidP="00A22726">
      <w:r>
        <w:separator/>
      </w:r>
    </w:p>
  </w:footnote>
  <w:footnote w:type="continuationSeparator" w:id="0">
    <w:p w14:paraId="58EE6356" w14:textId="77777777" w:rsidR="004429E3" w:rsidRDefault="004429E3" w:rsidP="00A22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E139" w14:textId="5FEC2FA6" w:rsidR="00A22726" w:rsidRDefault="00A22726" w:rsidP="00A22726">
    <w:pPr>
      <w:pStyle w:val="Header"/>
      <w:jc w:val="center"/>
    </w:pPr>
    <w:r>
      <w:rPr>
        <w:noProof/>
      </w:rPr>
      <w:drawing>
        <wp:inline distT="0" distB="0" distL="0" distR="0" wp14:anchorId="02ECDEE8" wp14:editId="54301776">
          <wp:extent cx="3549650" cy="692150"/>
          <wp:effectExtent l="0" t="0" r="0" b="0"/>
          <wp:docPr id="1" name="Picture 1" descr="PCC_VRU_joint_logo_WITH_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CC_VRU_joint_logo_WITH_NAME[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9650" cy="692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F4FED"/>
    <w:multiLevelType w:val="multilevel"/>
    <w:tmpl w:val="1CDC6E30"/>
    <w:lvl w:ilvl="0">
      <w:numFmt w:val="bullet"/>
      <w:lvlText w:val=""/>
      <w:lvlJc w:val="left"/>
      <w:pPr>
        <w:ind w:left="720" w:hanging="360"/>
      </w:pPr>
      <w:rPr>
        <w:rFonts w:ascii="Symbol" w:eastAsia="Times New Roman" w:hAnsi="Symbo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81F6E26"/>
    <w:multiLevelType w:val="multilevel"/>
    <w:tmpl w:val="D6F864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A67E69"/>
    <w:multiLevelType w:val="multilevel"/>
    <w:tmpl w:val="CEC4D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E35738"/>
    <w:multiLevelType w:val="hybridMultilevel"/>
    <w:tmpl w:val="CAACA7F8"/>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4963237A"/>
    <w:multiLevelType w:val="hybridMultilevel"/>
    <w:tmpl w:val="6AA01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15111B"/>
    <w:multiLevelType w:val="multilevel"/>
    <w:tmpl w:val="1CDC6E30"/>
    <w:lvl w:ilvl="0">
      <w:numFmt w:val="bullet"/>
      <w:lvlText w:val=""/>
      <w:lvlJc w:val="left"/>
      <w:pPr>
        <w:ind w:left="720" w:hanging="360"/>
      </w:pPr>
      <w:rPr>
        <w:rFonts w:ascii="Symbol" w:eastAsia="Times New Roman" w:hAnsi="Symbo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9C26167"/>
    <w:multiLevelType w:val="hybridMultilevel"/>
    <w:tmpl w:val="00AAED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306136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55401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6977122">
    <w:abstractNumId w:val="0"/>
  </w:num>
  <w:num w:numId="4" w16cid:durableId="1176920511">
    <w:abstractNumId w:val="2"/>
  </w:num>
  <w:num w:numId="5" w16cid:durableId="1673952142">
    <w:abstractNumId w:val="5"/>
  </w:num>
  <w:num w:numId="6" w16cid:durableId="343243068">
    <w:abstractNumId w:val="4"/>
  </w:num>
  <w:num w:numId="7" w16cid:durableId="1461998095">
    <w:abstractNumId w:val="3"/>
  </w:num>
  <w:num w:numId="8" w16cid:durableId="12802566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2C8"/>
    <w:rsid w:val="0011120E"/>
    <w:rsid w:val="00132EAB"/>
    <w:rsid w:val="001347FF"/>
    <w:rsid w:val="0015622E"/>
    <w:rsid w:val="00187AFD"/>
    <w:rsid w:val="00193409"/>
    <w:rsid w:val="00204025"/>
    <w:rsid w:val="002202CC"/>
    <w:rsid w:val="002552C8"/>
    <w:rsid w:val="002C0BD2"/>
    <w:rsid w:val="002D1E7D"/>
    <w:rsid w:val="00335BD3"/>
    <w:rsid w:val="003578D6"/>
    <w:rsid w:val="003845A5"/>
    <w:rsid w:val="00385425"/>
    <w:rsid w:val="003C0663"/>
    <w:rsid w:val="003E3B0C"/>
    <w:rsid w:val="004205A3"/>
    <w:rsid w:val="004429E3"/>
    <w:rsid w:val="004649D8"/>
    <w:rsid w:val="004A073F"/>
    <w:rsid w:val="004C3A3D"/>
    <w:rsid w:val="00521066"/>
    <w:rsid w:val="0052381F"/>
    <w:rsid w:val="005633FE"/>
    <w:rsid w:val="00591890"/>
    <w:rsid w:val="006663FE"/>
    <w:rsid w:val="006E6DDB"/>
    <w:rsid w:val="00725656"/>
    <w:rsid w:val="007301B2"/>
    <w:rsid w:val="00737902"/>
    <w:rsid w:val="00747E1D"/>
    <w:rsid w:val="00795CA8"/>
    <w:rsid w:val="008048A3"/>
    <w:rsid w:val="008373BA"/>
    <w:rsid w:val="0084020F"/>
    <w:rsid w:val="00897C18"/>
    <w:rsid w:val="008A6BA9"/>
    <w:rsid w:val="008B742A"/>
    <w:rsid w:val="008C0C18"/>
    <w:rsid w:val="008C56C7"/>
    <w:rsid w:val="008F2201"/>
    <w:rsid w:val="0092646C"/>
    <w:rsid w:val="00950DC6"/>
    <w:rsid w:val="00966805"/>
    <w:rsid w:val="009A6518"/>
    <w:rsid w:val="009B6D33"/>
    <w:rsid w:val="009F600A"/>
    <w:rsid w:val="00A061B3"/>
    <w:rsid w:val="00A0700D"/>
    <w:rsid w:val="00A2215C"/>
    <w:rsid w:val="00A22726"/>
    <w:rsid w:val="00A355A8"/>
    <w:rsid w:val="00A35B48"/>
    <w:rsid w:val="00A62E98"/>
    <w:rsid w:val="00A87B0D"/>
    <w:rsid w:val="00AA3166"/>
    <w:rsid w:val="00AA72D0"/>
    <w:rsid w:val="00AD12AA"/>
    <w:rsid w:val="00AF271D"/>
    <w:rsid w:val="00B173C2"/>
    <w:rsid w:val="00B204DD"/>
    <w:rsid w:val="00B83EB4"/>
    <w:rsid w:val="00B967FE"/>
    <w:rsid w:val="00BE65DA"/>
    <w:rsid w:val="00C11490"/>
    <w:rsid w:val="00C25040"/>
    <w:rsid w:val="00C31AF9"/>
    <w:rsid w:val="00D54DF5"/>
    <w:rsid w:val="00D567EB"/>
    <w:rsid w:val="00D6163E"/>
    <w:rsid w:val="00D82422"/>
    <w:rsid w:val="00E1097C"/>
    <w:rsid w:val="00E1795B"/>
    <w:rsid w:val="00E8212D"/>
    <w:rsid w:val="00E86EFA"/>
    <w:rsid w:val="00F069B5"/>
    <w:rsid w:val="00F1172C"/>
    <w:rsid w:val="00F401C6"/>
    <w:rsid w:val="00F63649"/>
    <w:rsid w:val="00FB5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FB7EF"/>
  <w15:chartTrackingRefBased/>
  <w15:docId w15:val="{7FAA9BA2-333B-4C9F-9B4C-BF9B65FB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2C8"/>
    <w:pPr>
      <w:autoSpaceDN w:val="0"/>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52C8"/>
    <w:pPr>
      <w:spacing w:before="100" w:after="100"/>
    </w:pPr>
    <w:rPr>
      <w:rFonts w:ascii="Times New Roman" w:hAnsi="Times New Roman"/>
      <w:sz w:val="24"/>
      <w:szCs w:val="24"/>
      <w:lang w:eastAsia="en-GB"/>
    </w:rPr>
  </w:style>
  <w:style w:type="paragraph" w:customStyle="1" w:styleId="Default">
    <w:name w:val="Default"/>
    <w:basedOn w:val="Normal"/>
    <w:rsid w:val="002552C8"/>
    <w:pPr>
      <w:autoSpaceDE w:val="0"/>
    </w:pPr>
    <w:rPr>
      <w:color w:val="000000"/>
      <w:sz w:val="24"/>
      <w:szCs w:val="24"/>
    </w:rPr>
  </w:style>
  <w:style w:type="paragraph" w:styleId="BalloonText">
    <w:name w:val="Balloon Text"/>
    <w:basedOn w:val="Normal"/>
    <w:link w:val="BalloonTextChar"/>
    <w:uiPriority w:val="99"/>
    <w:semiHidden/>
    <w:unhideWhenUsed/>
    <w:rsid w:val="002552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2C8"/>
    <w:rPr>
      <w:rFonts w:ascii="Segoe UI" w:hAnsi="Segoe UI" w:cs="Segoe UI"/>
      <w:sz w:val="18"/>
      <w:szCs w:val="18"/>
    </w:rPr>
  </w:style>
  <w:style w:type="paragraph" w:styleId="ListParagraph">
    <w:name w:val="List Paragraph"/>
    <w:aliases w:val="F5 List Paragraph,Dot pt,List Paragraph1,List Paragraph11,Colorful List - Accent 11,Bullet 1,Bullet Points,MAIN CONTENT,No Spacing1,List Paragraph Char Char Char,Indicator Text,Numbered Para 1,Párrafo de lista,Recommendation,List Paragrap"/>
    <w:basedOn w:val="Normal"/>
    <w:link w:val="ListParagraphChar"/>
    <w:qFormat/>
    <w:rsid w:val="00521066"/>
    <w:pPr>
      <w:ind w:left="720"/>
      <w:contextualSpacing/>
    </w:pPr>
  </w:style>
  <w:style w:type="character" w:styleId="CommentReference">
    <w:name w:val="annotation reference"/>
    <w:basedOn w:val="DefaultParagraphFont"/>
    <w:uiPriority w:val="99"/>
    <w:semiHidden/>
    <w:unhideWhenUsed/>
    <w:rsid w:val="009F600A"/>
    <w:rPr>
      <w:sz w:val="16"/>
      <w:szCs w:val="16"/>
    </w:rPr>
  </w:style>
  <w:style w:type="paragraph" w:styleId="CommentText">
    <w:name w:val="annotation text"/>
    <w:basedOn w:val="Normal"/>
    <w:link w:val="CommentTextChar"/>
    <w:uiPriority w:val="99"/>
    <w:semiHidden/>
    <w:unhideWhenUsed/>
    <w:rsid w:val="009F600A"/>
    <w:rPr>
      <w:sz w:val="20"/>
      <w:szCs w:val="20"/>
    </w:rPr>
  </w:style>
  <w:style w:type="character" w:customStyle="1" w:styleId="CommentTextChar">
    <w:name w:val="Comment Text Char"/>
    <w:basedOn w:val="DefaultParagraphFont"/>
    <w:link w:val="CommentText"/>
    <w:uiPriority w:val="99"/>
    <w:semiHidden/>
    <w:rsid w:val="009F600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F600A"/>
    <w:rPr>
      <w:b/>
      <w:bCs/>
    </w:rPr>
  </w:style>
  <w:style w:type="character" w:customStyle="1" w:styleId="CommentSubjectChar">
    <w:name w:val="Comment Subject Char"/>
    <w:basedOn w:val="CommentTextChar"/>
    <w:link w:val="CommentSubject"/>
    <w:uiPriority w:val="99"/>
    <w:semiHidden/>
    <w:rsid w:val="009F600A"/>
    <w:rPr>
      <w:rFonts w:ascii="Calibri" w:hAnsi="Calibri" w:cs="Times New Roman"/>
      <w:b/>
      <w:bCs/>
      <w:sz w:val="20"/>
      <w:szCs w:val="20"/>
    </w:rPr>
  </w:style>
  <w:style w:type="paragraph" w:styleId="Header">
    <w:name w:val="header"/>
    <w:basedOn w:val="Normal"/>
    <w:link w:val="HeaderChar"/>
    <w:uiPriority w:val="99"/>
    <w:unhideWhenUsed/>
    <w:rsid w:val="00A22726"/>
    <w:pPr>
      <w:tabs>
        <w:tab w:val="center" w:pos="4513"/>
        <w:tab w:val="right" w:pos="9026"/>
      </w:tabs>
    </w:pPr>
  </w:style>
  <w:style w:type="character" w:customStyle="1" w:styleId="HeaderChar">
    <w:name w:val="Header Char"/>
    <w:basedOn w:val="DefaultParagraphFont"/>
    <w:link w:val="Header"/>
    <w:uiPriority w:val="99"/>
    <w:rsid w:val="00A22726"/>
    <w:rPr>
      <w:rFonts w:ascii="Calibri" w:hAnsi="Calibri" w:cs="Times New Roman"/>
    </w:rPr>
  </w:style>
  <w:style w:type="paragraph" w:styleId="Footer">
    <w:name w:val="footer"/>
    <w:basedOn w:val="Normal"/>
    <w:link w:val="FooterChar"/>
    <w:uiPriority w:val="99"/>
    <w:unhideWhenUsed/>
    <w:rsid w:val="00A22726"/>
    <w:pPr>
      <w:tabs>
        <w:tab w:val="center" w:pos="4513"/>
        <w:tab w:val="right" w:pos="9026"/>
      </w:tabs>
    </w:pPr>
  </w:style>
  <w:style w:type="character" w:customStyle="1" w:styleId="FooterChar">
    <w:name w:val="Footer Char"/>
    <w:basedOn w:val="DefaultParagraphFont"/>
    <w:link w:val="Footer"/>
    <w:uiPriority w:val="99"/>
    <w:rsid w:val="00A22726"/>
    <w:rPr>
      <w:rFonts w:ascii="Calibri" w:hAnsi="Calibri" w:cs="Times New Roman"/>
    </w:rPr>
  </w:style>
  <w:style w:type="character" w:customStyle="1" w:styleId="ListParagraphChar">
    <w:name w:val="List Paragraph Char"/>
    <w:aliases w:val="F5 List Paragraph Char,Dot pt Char,List Paragraph1 Char,List Paragraph11 Char,Colorful List - Accent 11 Char,Bullet 1 Char,Bullet Points Char,MAIN CONTENT Char,No Spacing1 Char,List Paragraph Char Char Char Char,Indicator Text Char"/>
    <w:basedOn w:val="DefaultParagraphFont"/>
    <w:link w:val="ListParagraph"/>
    <w:qFormat/>
    <w:locked/>
    <w:rsid w:val="006E6DD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5236">
      <w:bodyDiv w:val="1"/>
      <w:marLeft w:val="0"/>
      <w:marRight w:val="0"/>
      <w:marTop w:val="0"/>
      <w:marBottom w:val="0"/>
      <w:divBdr>
        <w:top w:val="none" w:sz="0" w:space="0" w:color="auto"/>
        <w:left w:val="none" w:sz="0" w:space="0" w:color="auto"/>
        <w:bottom w:val="none" w:sz="0" w:space="0" w:color="auto"/>
        <w:right w:val="none" w:sz="0" w:space="0" w:color="auto"/>
      </w:divBdr>
    </w:div>
    <w:div w:id="162402887">
      <w:bodyDiv w:val="1"/>
      <w:marLeft w:val="0"/>
      <w:marRight w:val="0"/>
      <w:marTop w:val="0"/>
      <w:marBottom w:val="0"/>
      <w:divBdr>
        <w:top w:val="none" w:sz="0" w:space="0" w:color="auto"/>
        <w:left w:val="none" w:sz="0" w:space="0" w:color="auto"/>
        <w:bottom w:val="none" w:sz="0" w:space="0" w:color="auto"/>
        <w:right w:val="none" w:sz="0" w:space="0" w:color="auto"/>
      </w:divBdr>
    </w:div>
    <w:div w:id="1408069772">
      <w:bodyDiv w:val="1"/>
      <w:marLeft w:val="0"/>
      <w:marRight w:val="0"/>
      <w:marTop w:val="0"/>
      <w:marBottom w:val="0"/>
      <w:divBdr>
        <w:top w:val="none" w:sz="0" w:space="0" w:color="auto"/>
        <w:left w:val="none" w:sz="0" w:space="0" w:color="auto"/>
        <w:bottom w:val="none" w:sz="0" w:space="0" w:color="auto"/>
        <w:right w:val="none" w:sz="0" w:space="0" w:color="auto"/>
      </w:divBdr>
    </w:div>
    <w:div w:id="1845122290">
      <w:bodyDiv w:val="1"/>
      <w:marLeft w:val="0"/>
      <w:marRight w:val="0"/>
      <w:marTop w:val="0"/>
      <w:marBottom w:val="0"/>
      <w:divBdr>
        <w:top w:val="none" w:sz="0" w:space="0" w:color="auto"/>
        <w:left w:val="none" w:sz="0" w:space="0" w:color="auto"/>
        <w:bottom w:val="none" w:sz="0" w:space="0" w:color="auto"/>
        <w:right w:val="none" w:sz="0" w:space="0" w:color="auto"/>
      </w:divBdr>
      <w:divsChild>
        <w:div w:id="1248154084">
          <w:marLeft w:val="0"/>
          <w:marRight w:val="0"/>
          <w:marTop w:val="0"/>
          <w:marBottom w:val="0"/>
          <w:divBdr>
            <w:top w:val="none" w:sz="0" w:space="0" w:color="auto"/>
            <w:left w:val="none" w:sz="0" w:space="0" w:color="auto"/>
            <w:bottom w:val="none" w:sz="0" w:space="0" w:color="auto"/>
            <w:right w:val="none" w:sz="0" w:space="0" w:color="auto"/>
          </w:divBdr>
          <w:divsChild>
            <w:div w:id="1828788471">
              <w:marLeft w:val="0"/>
              <w:marRight w:val="0"/>
              <w:marTop w:val="180"/>
              <w:marBottom w:val="180"/>
              <w:divBdr>
                <w:top w:val="none" w:sz="0" w:space="0" w:color="auto"/>
                <w:left w:val="none" w:sz="0" w:space="0" w:color="auto"/>
                <w:bottom w:val="none" w:sz="0" w:space="0" w:color="auto"/>
                <w:right w:val="none" w:sz="0" w:space="0" w:color="auto"/>
              </w:divBdr>
            </w:div>
          </w:divsChild>
        </w:div>
        <w:div w:id="1484589643">
          <w:marLeft w:val="0"/>
          <w:marRight w:val="0"/>
          <w:marTop w:val="0"/>
          <w:marBottom w:val="0"/>
          <w:divBdr>
            <w:top w:val="none" w:sz="0" w:space="0" w:color="auto"/>
            <w:left w:val="none" w:sz="0" w:space="0" w:color="auto"/>
            <w:bottom w:val="none" w:sz="0" w:space="0" w:color="auto"/>
            <w:right w:val="none" w:sz="0" w:space="0" w:color="auto"/>
          </w:divBdr>
          <w:divsChild>
            <w:div w:id="1564022217">
              <w:marLeft w:val="0"/>
              <w:marRight w:val="0"/>
              <w:marTop w:val="0"/>
              <w:marBottom w:val="0"/>
              <w:divBdr>
                <w:top w:val="none" w:sz="0" w:space="0" w:color="auto"/>
                <w:left w:val="none" w:sz="0" w:space="0" w:color="auto"/>
                <w:bottom w:val="none" w:sz="0" w:space="0" w:color="auto"/>
                <w:right w:val="none" w:sz="0" w:space="0" w:color="auto"/>
              </w:divBdr>
              <w:divsChild>
                <w:div w:id="1677265536">
                  <w:marLeft w:val="0"/>
                  <w:marRight w:val="0"/>
                  <w:marTop w:val="0"/>
                  <w:marBottom w:val="0"/>
                  <w:divBdr>
                    <w:top w:val="none" w:sz="0" w:space="0" w:color="auto"/>
                    <w:left w:val="none" w:sz="0" w:space="0" w:color="auto"/>
                    <w:bottom w:val="none" w:sz="0" w:space="0" w:color="auto"/>
                    <w:right w:val="none" w:sz="0" w:space="0" w:color="auto"/>
                  </w:divBdr>
                  <w:divsChild>
                    <w:div w:id="1662809612">
                      <w:marLeft w:val="0"/>
                      <w:marRight w:val="0"/>
                      <w:marTop w:val="0"/>
                      <w:marBottom w:val="0"/>
                      <w:divBdr>
                        <w:top w:val="none" w:sz="0" w:space="0" w:color="auto"/>
                        <w:left w:val="none" w:sz="0" w:space="0" w:color="auto"/>
                        <w:bottom w:val="none" w:sz="0" w:space="0" w:color="auto"/>
                        <w:right w:val="none" w:sz="0" w:space="0" w:color="auto"/>
                      </w:divBdr>
                      <w:divsChild>
                        <w:div w:id="1481072329">
                          <w:marLeft w:val="0"/>
                          <w:marRight w:val="0"/>
                          <w:marTop w:val="0"/>
                          <w:marBottom w:val="0"/>
                          <w:divBdr>
                            <w:top w:val="none" w:sz="0" w:space="0" w:color="auto"/>
                            <w:left w:val="none" w:sz="0" w:space="0" w:color="auto"/>
                            <w:bottom w:val="none" w:sz="0" w:space="0" w:color="auto"/>
                            <w:right w:val="none" w:sz="0" w:space="0" w:color="auto"/>
                          </w:divBdr>
                          <w:divsChild>
                            <w:div w:id="11674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Durham 6476</dc:creator>
  <cp:keywords/>
  <dc:description/>
  <cp:lastModifiedBy>Milly Doolan 6991</cp:lastModifiedBy>
  <cp:revision>2</cp:revision>
  <cp:lastPrinted>2022-05-10T08:45:00Z</cp:lastPrinted>
  <dcterms:created xsi:type="dcterms:W3CDTF">2023-05-30T08:18:00Z</dcterms:created>
  <dcterms:modified xsi:type="dcterms:W3CDTF">2023-05-30T08:18:00Z</dcterms:modified>
</cp:coreProperties>
</file>