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AF5" w14:textId="228353EE" w:rsidR="000A2D1F" w:rsidRPr="00C20998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085693">
        <w:rPr>
          <w:rFonts w:cstheme="minorHAnsi"/>
          <w:b/>
        </w:rPr>
        <w:t>ROLE P</w:t>
      </w:r>
      <w:r w:rsidRPr="00C20998">
        <w:rPr>
          <w:rFonts w:cstheme="minorHAnsi"/>
          <w:b/>
        </w:rPr>
        <w:t>ROF</w:t>
      </w:r>
      <w:r w:rsidR="00D756A4">
        <w:rPr>
          <w:rFonts w:cstheme="minorHAnsi"/>
          <w:b/>
        </w:rPr>
        <w:t>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20998" w14:paraId="728E5F3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4C4BFE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B03C668" w14:textId="7A599796" w:rsidR="002011C6" w:rsidRPr="00C20998" w:rsidRDefault="00D756A4" w:rsidP="00085693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Digital Policing </w:t>
            </w:r>
            <w:r w:rsidR="00085693" w:rsidRPr="00C20998">
              <w:rPr>
                <w:rFonts w:eastAsia="Times New Roman" w:cstheme="minorHAnsi"/>
                <w:lang w:eastAsia="en-GB"/>
              </w:rPr>
              <w:t>Communications Technician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ADF5F6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165C6B55" w14:textId="35CEB18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20998" w14:paraId="738448D2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E88C50" w14:textId="3A52E603" w:rsidR="002011C6" w:rsidRPr="00C20998" w:rsidRDefault="00470F4D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C20998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265BBB4C" w14:textId="77777777" w:rsidR="002011C6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15870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82D0B1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630FE2FF" w14:textId="45930FB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20998" w14:paraId="5E15241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4EA879E" w14:textId="6FE57B70" w:rsidR="002011C6" w:rsidRPr="00C20998" w:rsidRDefault="00ED6977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470F4D">
              <w:rPr>
                <w:rFonts w:cstheme="minorHAnsi"/>
                <w:b/>
              </w:rPr>
              <w:t>and</w:t>
            </w:r>
            <w:r w:rsidR="002011C6" w:rsidRPr="00C20998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4B3D21F9" w14:textId="526ED2F6" w:rsidR="002011C6" w:rsidRPr="00C20998" w:rsidRDefault="0098553B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34D34A3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3E90943" w14:textId="2888B773" w:rsidR="002011C6" w:rsidRPr="00C20998" w:rsidRDefault="00766C64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Agile</w:t>
            </w:r>
          </w:p>
        </w:tc>
      </w:tr>
      <w:tr w:rsidR="002011C6" w:rsidRPr="00C20998" w14:paraId="642D5D3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163B2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2BE92FB9" w14:textId="315AAC90" w:rsidR="002011C6" w:rsidRPr="00C20998" w:rsidRDefault="000966AA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BD8A825" w14:textId="0F74A05D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31B76869" w14:textId="656B564C" w:rsidR="002011C6" w:rsidRPr="00C20998" w:rsidRDefault="00A804E7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N</w:t>
            </w:r>
            <w:r w:rsidR="000966AA">
              <w:rPr>
                <w:rFonts w:cstheme="minorHAnsi"/>
              </w:rPr>
              <w:t>o</w:t>
            </w:r>
          </w:p>
        </w:tc>
      </w:tr>
      <w:tr w:rsidR="002011C6" w:rsidRPr="00C20998" w14:paraId="25BA74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B5E9F83" w14:textId="40041F6F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6235CF7E" w14:textId="7936CDD9" w:rsidR="002011C6" w:rsidRPr="00C20998" w:rsidRDefault="00A804E7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 w:rsidRPr="00C20998">
              <w:rPr>
                <w:rFonts w:cstheme="minorHAnsi"/>
              </w:rPr>
              <w:t xml:space="preserve">Digital Policing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56603BE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75AA6A3C" w14:textId="4683E695" w:rsidR="00766C64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RV</w:t>
            </w:r>
          </w:p>
        </w:tc>
      </w:tr>
      <w:tr w:rsidR="002011C6" w:rsidRPr="00C20998" w14:paraId="05E43AA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D0CE5EB" w14:textId="77777777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72DD65CC" w14:textId="3D12A9C1" w:rsidR="00085693" w:rsidRPr="00C20998" w:rsidRDefault="00D756A4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Digital Policing </w:t>
            </w:r>
            <w:r w:rsidR="00085693" w:rsidRPr="00C20998">
              <w:rPr>
                <w:rFonts w:eastAsia="Times New Roman" w:cstheme="minorHAnsi"/>
                <w:lang w:eastAsia="en-GB"/>
              </w:rPr>
              <w:t>Communications Technician Supervisor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974603" w14:textId="3554511E" w:rsidR="002011C6" w:rsidRPr="00C20998" w:rsidRDefault="00470F4D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7065A127" w14:textId="5F302852" w:rsidR="002011C6" w:rsidRPr="00C20998" w:rsidRDefault="00470F4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C20998" w14:paraId="6AC319D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A9BD81" w14:textId="77777777" w:rsidR="004B1177" w:rsidRPr="00C20998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DD7CC3D" w14:textId="36E675F5" w:rsidR="004B1177" w:rsidRPr="00C20998" w:rsidRDefault="00C20998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N</w:t>
            </w:r>
            <w:r w:rsidR="00E74263">
              <w:rPr>
                <w:rFonts w:eastAsia="Times New Roman" w:cstheme="minorHAnsi"/>
                <w:lang w:eastAsia="en-GB"/>
              </w:rPr>
              <w:t>one</w:t>
            </w:r>
          </w:p>
        </w:tc>
      </w:tr>
      <w:tr w:rsidR="002011C6" w:rsidRPr="00C20998" w14:paraId="7BD0D9F5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9C383EE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CA92318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A – Job Description </w:t>
            </w:r>
          </w:p>
          <w:p w14:paraId="3FB41D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29D711F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64681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20998" w14:paraId="79F042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1BBAC39" w14:textId="1FF28C93" w:rsidR="00A804E7" w:rsidRPr="00C20998" w:rsidRDefault="00A804E7" w:rsidP="00766C64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Participate in the delivery of a performant, cost effective and appropriately resilient communications device support service, that meets the agreed service level for critical business functions.</w:t>
            </w:r>
          </w:p>
          <w:p w14:paraId="57CACFC3" w14:textId="0E6CCEFD" w:rsidR="00A804E7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build, maintain and repair end user communications device equipment and accessories, </w:t>
            </w:r>
          </w:p>
          <w:p w14:paraId="30413E32" w14:textId="77777777" w:rsidR="008A7DFD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install software solutions when remote installation is not practical </w:t>
            </w:r>
          </w:p>
          <w:p w14:paraId="51FBC9FF" w14:textId="77777777" w:rsidR="008A7DFD" w:rsidRPr="00C20998" w:rsidRDefault="008A7DFD" w:rsidP="008A7D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asset manage the equipment and </w:t>
            </w:r>
          </w:p>
          <w:p w14:paraId="7D1A6DB9" w14:textId="73B8FF55" w:rsidR="002011C6" w:rsidRPr="00766C64" w:rsidRDefault="00A804E7" w:rsidP="00766C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>provide advice and guidance on the use of equipment.</w:t>
            </w:r>
          </w:p>
        </w:tc>
      </w:tr>
      <w:tr w:rsidR="002011C6" w:rsidRPr="00C20998" w14:paraId="70809D0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14072CB" w14:textId="77777777" w:rsidR="002011C6" w:rsidRPr="00C20998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Key </w:t>
            </w:r>
            <w:r w:rsidR="00D962AF" w:rsidRPr="00C20998">
              <w:rPr>
                <w:rFonts w:cstheme="minorHAnsi"/>
                <w:b/>
              </w:rPr>
              <w:t>responsibilit</w:t>
            </w:r>
            <w:r w:rsidR="0022545C" w:rsidRPr="00C20998">
              <w:rPr>
                <w:rFonts w:cstheme="minorHAnsi"/>
                <w:b/>
              </w:rPr>
              <w:t>i</w:t>
            </w:r>
            <w:r w:rsidR="00D962AF" w:rsidRPr="00C20998">
              <w:rPr>
                <w:rFonts w:cstheme="minorHAnsi"/>
                <w:b/>
              </w:rPr>
              <w:t>es</w:t>
            </w:r>
            <w:r w:rsidRPr="00C20998">
              <w:rPr>
                <w:rFonts w:cstheme="minorHAnsi"/>
                <w:b/>
              </w:rPr>
              <w:t xml:space="preserve"> of the role:</w:t>
            </w:r>
          </w:p>
        </w:tc>
      </w:tr>
      <w:tr w:rsidR="00A804E7" w:rsidRPr="00C20998" w14:paraId="6CBE1F3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CEB6C5C" w14:textId="151F8254" w:rsidR="00A804E7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A8CC9B" w14:textId="0A3172FC" w:rsidR="00A804E7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Provide 2</w:t>
            </w:r>
            <w:r w:rsidRPr="00C20998">
              <w:rPr>
                <w:rFonts w:cstheme="minorHAnsi"/>
                <w:vertAlign w:val="superscript"/>
              </w:rPr>
              <w:t>nd</w:t>
            </w:r>
            <w:r w:rsidRPr="00C20998">
              <w:rPr>
                <w:rFonts w:cstheme="minorHAnsi"/>
              </w:rPr>
              <w:t xml:space="preserve"> and 3</w:t>
            </w:r>
            <w:r w:rsidRPr="00C20998">
              <w:rPr>
                <w:rFonts w:cstheme="minorHAnsi"/>
                <w:vertAlign w:val="superscript"/>
              </w:rPr>
              <w:t>rd</w:t>
            </w:r>
            <w:r w:rsidRPr="00C20998">
              <w:rPr>
                <w:rFonts w:cstheme="minorHAnsi"/>
              </w:rPr>
              <w:t xml:space="preserve"> communications technology maintenance service; configure, install, relocate, upgrade and repair comms equipment including police radios and smartphones, and peripherals to provide a complete communications technician service to the end user.</w:t>
            </w:r>
          </w:p>
        </w:tc>
      </w:tr>
      <w:tr w:rsidR="002011C6" w:rsidRPr="00C20998" w14:paraId="2097E6F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113FF3D" w14:textId="0A3A6119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73392EA" w14:textId="4EE64250" w:rsidR="002011C6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Configure, i</w:t>
            </w:r>
            <w:r w:rsidR="00085693" w:rsidRPr="00C20998">
              <w:rPr>
                <w:rFonts w:cstheme="minorHAnsi"/>
              </w:rPr>
              <w:t xml:space="preserve">ssue, repair and </w:t>
            </w:r>
            <w:r w:rsidRPr="00C20998">
              <w:rPr>
                <w:rFonts w:cstheme="minorHAnsi"/>
              </w:rPr>
              <w:t xml:space="preserve">asset manage </w:t>
            </w:r>
            <w:r w:rsidR="00085693" w:rsidRPr="00C20998">
              <w:rPr>
                <w:rFonts w:cstheme="minorHAnsi"/>
              </w:rPr>
              <w:t>Airwave terminals in line with Home Office and force guidance in order to ensure that terminals can be tracked and accounted for at all times.</w:t>
            </w:r>
          </w:p>
        </w:tc>
      </w:tr>
      <w:tr w:rsidR="002011C6" w:rsidRPr="00C20998" w14:paraId="492396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E85326D" w14:textId="601662A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6EC7A7B" w14:textId="3FCFA13D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</w:t>
            </w:r>
            <w:r w:rsidR="00085693" w:rsidRPr="00C20998">
              <w:rPr>
                <w:rFonts w:cstheme="minorHAnsi"/>
              </w:rPr>
              <w:t>,</w:t>
            </w:r>
            <w:r w:rsidRPr="00C20998">
              <w:rPr>
                <w:rFonts w:cstheme="minorHAnsi"/>
              </w:rPr>
              <w:t xml:space="preserve"> issue,</w:t>
            </w:r>
            <w:r w:rsidR="00085693" w:rsidRPr="00C20998">
              <w:rPr>
                <w:rFonts w:cstheme="minorHAnsi"/>
              </w:rPr>
              <w:t xml:space="preserve"> repair and </w:t>
            </w:r>
            <w:r w:rsidRPr="00C20998">
              <w:rPr>
                <w:rFonts w:cstheme="minorHAnsi"/>
              </w:rPr>
              <w:t>asset manage smartphone</w:t>
            </w:r>
            <w:r w:rsidR="00085693" w:rsidRPr="00C20998">
              <w:rPr>
                <w:rFonts w:cstheme="minorHAnsi"/>
              </w:rPr>
              <w:t xml:space="preserve"> equipment and record as necessary on the mobile device management system to ensure that records are accurate and up to date.</w:t>
            </w:r>
          </w:p>
        </w:tc>
      </w:tr>
      <w:tr w:rsidR="002011C6" w:rsidRPr="00C20998" w14:paraId="005864F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54ADF97" w14:textId="349B47F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470A435" w14:textId="0549C1DD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Demonstrate the use of airwave, ANPR and </w:t>
            </w:r>
            <w:r w:rsidR="007F6D4F" w:rsidRPr="00C20998">
              <w:rPr>
                <w:rFonts w:cstheme="minorHAnsi"/>
              </w:rPr>
              <w:t>smart</w:t>
            </w:r>
            <w:r w:rsidRPr="00C20998">
              <w:rPr>
                <w:rFonts w:cstheme="minorHAnsi"/>
              </w:rPr>
              <w:t>phone equipment to ensure that users have an understanding of the basic operating functions.</w:t>
            </w:r>
          </w:p>
        </w:tc>
      </w:tr>
      <w:tr w:rsidR="002011C6" w:rsidRPr="00C20998" w14:paraId="643A554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25234D" w14:textId="747CB865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C83230" w14:textId="26737914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Main</w:t>
            </w:r>
            <w:r w:rsidR="000140CE">
              <w:rPr>
                <w:rFonts w:cstheme="minorHAnsi"/>
              </w:rPr>
              <w:t>tain</w:t>
            </w:r>
            <w:r w:rsidRPr="00C20998">
              <w:rPr>
                <w:rFonts w:cstheme="minorHAnsi"/>
              </w:rPr>
              <w:t xml:space="preserve"> agreed levels of stock for each device type</w:t>
            </w:r>
            <w:r w:rsidR="00085693" w:rsidRPr="00C20998">
              <w:rPr>
                <w:rFonts w:cstheme="minorHAnsi"/>
              </w:rPr>
              <w:t xml:space="preserve"> to provide a</w:t>
            </w:r>
            <w:r w:rsidRPr="00C20998">
              <w:rPr>
                <w:rFonts w:cstheme="minorHAnsi"/>
              </w:rPr>
              <w:t>n effective</w:t>
            </w:r>
            <w:r w:rsidR="00085693" w:rsidRPr="00C20998">
              <w:rPr>
                <w:rFonts w:cstheme="minorHAnsi"/>
              </w:rPr>
              <w:t xml:space="preserve"> service to the force at all times. </w:t>
            </w:r>
          </w:p>
        </w:tc>
      </w:tr>
      <w:tr w:rsidR="002011C6" w:rsidRPr="00C20998" w14:paraId="02BE84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CE61F3F" w14:textId="72E7788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496BF0" w14:textId="76020AA3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Investigate Airwave and </w:t>
            </w:r>
            <w:r w:rsidR="00A804E7" w:rsidRPr="00C20998">
              <w:rPr>
                <w:rFonts w:cstheme="minorHAnsi"/>
              </w:rPr>
              <w:t>smartphone</w:t>
            </w:r>
            <w:r w:rsidRPr="00C20998">
              <w:rPr>
                <w:rFonts w:cstheme="minorHAnsi"/>
              </w:rPr>
              <w:t xml:space="preserve"> issues, liaising with the appropriate </w:t>
            </w:r>
            <w:r w:rsidR="00D756A4" w:rsidRPr="00C20998">
              <w:rPr>
                <w:rFonts w:cstheme="minorHAnsi"/>
              </w:rPr>
              <w:t>Digital Policing</w:t>
            </w:r>
            <w:r w:rsidRPr="00C20998">
              <w:rPr>
                <w:rFonts w:cstheme="minorHAnsi"/>
              </w:rPr>
              <w:t xml:space="preserve"> teams and external suppliers to provide the best service to officers and staff throughout the force. </w:t>
            </w:r>
          </w:p>
        </w:tc>
      </w:tr>
      <w:tr w:rsidR="002011C6" w:rsidRPr="00C20998" w14:paraId="423F5BB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1F09939" w14:textId="31868E3C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E4B8523" w14:textId="34C7E471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Review and recommend updates to procedures where appropriate to </w:t>
            </w:r>
            <w:r w:rsidR="00206701" w:rsidRPr="00C20998">
              <w:rPr>
                <w:rFonts w:cstheme="minorHAnsi"/>
              </w:rPr>
              <w:t xml:space="preserve">provide as efficient and effective communications equipment </w:t>
            </w:r>
            <w:r w:rsidRPr="00C20998">
              <w:rPr>
                <w:rFonts w:cstheme="minorHAnsi"/>
              </w:rPr>
              <w:t xml:space="preserve">support </w:t>
            </w:r>
            <w:r w:rsidR="00206701" w:rsidRPr="00C20998">
              <w:rPr>
                <w:rFonts w:cstheme="minorHAnsi"/>
              </w:rPr>
              <w:t>service.</w:t>
            </w:r>
            <w:r w:rsidR="00085693"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71C545D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3AD7630" w14:textId="5760A717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09BBD99" w14:textId="325289D5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Organise daily tasks </w:t>
            </w:r>
            <w:r w:rsidR="007F6D4F" w:rsidRPr="00C20998">
              <w:rPr>
                <w:rFonts w:cstheme="minorHAnsi"/>
              </w:rPr>
              <w:t>around p</w:t>
            </w:r>
            <w:r w:rsidRPr="00C20998">
              <w:rPr>
                <w:rFonts w:cstheme="minorHAnsi"/>
              </w:rPr>
              <w:t>rioritise</w:t>
            </w:r>
            <w:r w:rsidR="007F6D4F" w:rsidRPr="00C20998">
              <w:rPr>
                <w:rFonts w:cstheme="minorHAnsi"/>
              </w:rPr>
              <w:t>d</w:t>
            </w:r>
            <w:r w:rsidRPr="00C20998">
              <w:rPr>
                <w:rFonts w:cstheme="minorHAnsi"/>
              </w:rPr>
              <w:t xml:space="preserve"> incidents and repairs in order to ensure maximum availability of devices.</w:t>
            </w:r>
            <w:r w:rsidR="007F6D4F" w:rsidRPr="00C20998">
              <w:rPr>
                <w:rFonts w:cstheme="minorHAnsi"/>
              </w:rPr>
              <w:t xml:space="preserve"> 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3849869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815FA5E" w14:textId="6B985DC6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32A750" w14:textId="12E8774F" w:rsidR="002011C6" w:rsidRPr="00C20998" w:rsidRDefault="000140CE">
            <w:pPr>
              <w:rPr>
                <w:rFonts w:cstheme="minorHAnsi"/>
              </w:rPr>
            </w:pPr>
            <w:r w:rsidRPr="000140CE">
              <w:t xml:space="preserve">Update the </w:t>
            </w:r>
            <w:r w:rsidR="00D756A4" w:rsidRPr="00C20998">
              <w:rPr>
                <w:rFonts w:cstheme="minorHAnsi"/>
              </w:rPr>
              <w:t>Digital Policing</w:t>
            </w:r>
            <w:r w:rsidRPr="000140CE">
              <w:t xml:space="preserve"> Service Management tool and associated knowledge base on repair of incidents or progress on service requests. Replace with on progress of incidents and service requests</w:t>
            </w:r>
          </w:p>
        </w:tc>
      </w:tr>
      <w:tr w:rsidR="002011C6" w:rsidRPr="00C20998" w14:paraId="21904D8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BE6470" w14:textId="1523F48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245F9E4" w14:textId="73938EBA" w:rsidR="002011C6" w:rsidRPr="00C20998" w:rsidRDefault="00085693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 and undertake repairs to mobile ANPR units, attempting to resolve the issue at initial contact in order to keep vehicles on the road.</w:t>
            </w:r>
          </w:p>
        </w:tc>
      </w:tr>
      <w:tr w:rsidR="002011C6" w:rsidRPr="00C20998" w14:paraId="1269AC8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7FB52F7" w14:textId="108C3C2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AAB189" w14:textId="77777777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Drive appropriate vehicles, transport equipment and materials to any Force location, in order to support section activities.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20E2BF0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B0BEBF6" w14:textId="66C39A4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683C6C" w14:textId="46071B4E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Liaise with 3</w:t>
            </w:r>
            <w:r w:rsidRPr="00C20998">
              <w:rPr>
                <w:rFonts w:cstheme="minorHAnsi"/>
                <w:bCs/>
                <w:vertAlign w:val="superscript"/>
              </w:rPr>
              <w:t>rd</w:t>
            </w:r>
            <w:r w:rsidRPr="00C20998">
              <w:rPr>
                <w:rFonts w:cstheme="minorHAnsi"/>
                <w:bCs/>
              </w:rPr>
              <w:t xml:space="preserve"> pa</w:t>
            </w:r>
            <w:r w:rsidR="000140CE">
              <w:rPr>
                <w:rFonts w:cstheme="minorHAnsi"/>
                <w:bCs/>
              </w:rPr>
              <w:t>rty suppliers to ensure that equipment</w:t>
            </w:r>
            <w:r w:rsidRPr="00C20998">
              <w:rPr>
                <w:rFonts w:cstheme="minorHAnsi"/>
                <w:bCs/>
              </w:rPr>
              <w:t xml:space="preserve"> is repaired within Service Level Agreement timescales and under agreed maintenance contracts in order to reduce downtime for users.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146791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5C7F199" w14:textId="58AA5B8D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A17215B" w14:textId="7ED760F0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Assist DP colleagues to investigate hardware, environmental, network and software problems adhering to all local health and safety regulations.</w:t>
            </w:r>
          </w:p>
        </w:tc>
      </w:tr>
      <w:tr w:rsidR="007F6D4F" w:rsidRPr="00C20998" w14:paraId="2B776E8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C8A481" w14:textId="4BB6412C" w:rsidR="007F6D4F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55BBD3D" w14:textId="09D3959E" w:rsidR="007F6D4F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Assess the implications of fulfilling business needs to determine how best to achieve the demands of the customer and those of the force, providing a liaison link between end users and management to offer solutions which are in the best interests of both parties.</w:t>
            </w:r>
          </w:p>
        </w:tc>
      </w:tr>
      <w:tr w:rsidR="000D6EB6" w:rsidRPr="00C20998" w14:paraId="6665E4CF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644E5519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C2399B1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B –   Scope of contacts </w:t>
            </w:r>
          </w:p>
          <w:p w14:paraId="6CCBED92" w14:textId="77777777" w:rsidR="000D6EB6" w:rsidRPr="00C20998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3D4060B2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E07D341" w14:textId="77777777" w:rsidR="002011C6" w:rsidRPr="00C20998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20998" w14:paraId="7426682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CA5EB5" w14:textId="77777777" w:rsidR="002011C6" w:rsidRPr="00C20998" w:rsidRDefault="002011C6" w:rsidP="0096713E">
            <w:pPr>
              <w:rPr>
                <w:rFonts w:cstheme="minorHAnsi"/>
              </w:rPr>
            </w:pPr>
          </w:p>
          <w:p w14:paraId="13A041FD" w14:textId="613E5A7A" w:rsidR="002011C6" w:rsidRPr="00C20998" w:rsidRDefault="002011C6" w:rsidP="0096713E">
            <w:pPr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Internal: </w:t>
            </w:r>
            <w:r w:rsidR="00206701" w:rsidRPr="00C20998">
              <w:rPr>
                <w:rFonts w:cstheme="minorHAnsi"/>
                <w:bCs/>
              </w:rPr>
              <w:t>System Owners and DP service users, DP technical staff, Technical “Gatekeepers” across the force</w:t>
            </w:r>
          </w:p>
          <w:p w14:paraId="06104089" w14:textId="77777777" w:rsidR="002011C6" w:rsidRPr="00C20998" w:rsidRDefault="002011C6" w:rsidP="0096713E">
            <w:pPr>
              <w:rPr>
                <w:rFonts w:cstheme="minorHAnsi"/>
                <w:b/>
              </w:rPr>
            </w:pPr>
          </w:p>
          <w:p w14:paraId="651866A3" w14:textId="00A00196" w:rsidR="002011C6" w:rsidRPr="0098553B" w:rsidRDefault="002011C6" w:rsidP="0096713E">
            <w:pPr>
              <w:rPr>
                <w:rFonts w:cstheme="minorHAnsi"/>
                <w:bCs/>
              </w:rPr>
            </w:pPr>
            <w:r w:rsidRPr="00C20998">
              <w:rPr>
                <w:rFonts w:cstheme="minorHAnsi"/>
                <w:b/>
              </w:rPr>
              <w:t>External:</w:t>
            </w:r>
            <w:r w:rsidR="00206701" w:rsidRPr="00C20998">
              <w:rPr>
                <w:rFonts w:cstheme="minorHAnsi"/>
                <w:b/>
              </w:rPr>
              <w:t xml:space="preserve"> </w:t>
            </w:r>
            <w:r w:rsidR="00206701" w:rsidRPr="00C20998">
              <w:rPr>
                <w:rFonts w:cstheme="minorHAnsi"/>
                <w:bCs/>
              </w:rPr>
              <w:t xml:space="preserve">Third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Party Suppliers </w:t>
            </w:r>
            <w:r w:rsidR="00C20998" w:rsidRPr="00C20998">
              <w:rPr>
                <w:rFonts w:cstheme="minorHAnsi"/>
                <w:bCs/>
              </w:rPr>
              <w:t xml:space="preserve">Motorola, </w:t>
            </w:r>
            <w:proofErr w:type="spellStart"/>
            <w:r w:rsidR="00C20998" w:rsidRPr="00C20998">
              <w:rPr>
                <w:rFonts w:cstheme="minorHAnsi"/>
                <w:bCs/>
              </w:rPr>
              <w:t>Sepura</w:t>
            </w:r>
            <w:proofErr w:type="spellEnd"/>
            <w:r w:rsidR="00C20998" w:rsidRPr="00C20998">
              <w:rPr>
                <w:rFonts w:cstheme="minorHAnsi"/>
                <w:bCs/>
              </w:rPr>
              <w:t xml:space="preserve">, Weston Digital, Capita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&amp; Third Party Users </w:t>
            </w:r>
            <w:proofErr w:type="spellStart"/>
            <w:r w:rsidR="00206701" w:rsidRPr="00C20998">
              <w:rPr>
                <w:rFonts w:cstheme="minorHAnsi"/>
                <w:bCs/>
                <w:color w:val="000000" w:themeColor="text1"/>
              </w:rPr>
              <w:t>i.e</w:t>
            </w:r>
            <w:proofErr w:type="spellEnd"/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gramStart"/>
            <w:r w:rsidR="00206701" w:rsidRPr="00C20998">
              <w:rPr>
                <w:rFonts w:cstheme="minorHAnsi"/>
                <w:bCs/>
                <w:color w:val="000000" w:themeColor="text1"/>
              </w:rPr>
              <w:t>PCC ,</w:t>
            </w:r>
            <w:proofErr w:type="gramEnd"/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 Coroners , Air support ,Crown Court ,  REACH centres, NERSOU</w:t>
            </w:r>
          </w:p>
        </w:tc>
      </w:tr>
    </w:tbl>
    <w:p w14:paraId="0076CAC9" w14:textId="77777777" w:rsidR="00DB6EBE" w:rsidRPr="00C20998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C20998" w14:paraId="0BB3BC87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684E250F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8F09874" w14:textId="77777777" w:rsidR="00720AFC" w:rsidRPr="00C20998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Part C</w:t>
            </w:r>
            <w:r w:rsidR="00720AFC" w:rsidRPr="00C20998">
              <w:rPr>
                <w:rFonts w:cstheme="minorHAnsi"/>
                <w:b/>
              </w:rPr>
              <w:t xml:space="preserve"> – Competencies and Values  </w:t>
            </w:r>
          </w:p>
          <w:p w14:paraId="61155D93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20998" w14:paraId="7FF3EADF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9543EA5" w14:textId="77777777" w:rsidR="00720AFC" w:rsidRPr="00C20998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20998" w14:paraId="592CD778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1951DD94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4AE2E22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28530005" w14:textId="77777777" w:rsidR="00720AFC" w:rsidRPr="00C20998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C20998" w14:paraId="7AD63F11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3348919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17C5048" w14:textId="30401F87" w:rsidR="00D37A62" w:rsidRPr="00C20998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b/>
              </w:rPr>
              <w:t xml:space="preserve">Part </w:t>
            </w:r>
            <w:r w:rsidR="00C300A7" w:rsidRPr="00C20998">
              <w:rPr>
                <w:rFonts w:cstheme="minorHAnsi"/>
                <w:b/>
              </w:rPr>
              <w:t>D</w:t>
            </w:r>
            <w:r w:rsidRPr="00C20998">
              <w:rPr>
                <w:rFonts w:cstheme="minorHAnsi"/>
                <w:b/>
              </w:rPr>
              <w:t xml:space="preserve"> –   </w:t>
            </w:r>
            <w:r w:rsidR="00D02BC1" w:rsidRPr="00C20998">
              <w:rPr>
                <w:rFonts w:cstheme="minorHAnsi"/>
                <w:b/>
              </w:rPr>
              <w:t>Continuous Professional Development (CPD)</w:t>
            </w:r>
            <w:r w:rsidR="005C0D19" w:rsidRPr="00C20998">
              <w:rPr>
                <w:rFonts w:cstheme="minorHAnsi"/>
                <w:b/>
              </w:rPr>
              <w:t xml:space="preserve"> role 6 months  </w:t>
            </w:r>
          </w:p>
          <w:p w14:paraId="7920CFF1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20998" w14:paraId="5DD0B328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3E6C6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First 6 months</w:t>
            </w:r>
          </w:p>
        </w:tc>
      </w:tr>
      <w:tr w:rsidR="000F299D" w:rsidRPr="00C20998" w14:paraId="28E7ED5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A75F148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09B61247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58FFA9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488B0EA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AF7F57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CAC5AB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F8D6D8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FAF21B1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2976E68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B2203E4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2FC05CA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799CE2BB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77BD10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lastRenderedPageBreak/>
              <w:t>12 months and beyond</w:t>
            </w:r>
          </w:p>
        </w:tc>
      </w:tr>
      <w:tr w:rsidR="000F299D" w:rsidRPr="00C20998" w14:paraId="5D1B5EB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2B30A8F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9A8D5B4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3B6CFA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E0D63ED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2BF65F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35EFB99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49123B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494D5619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36ECCFE1" w14:textId="77777777" w:rsidR="00FC572C" w:rsidRPr="00C20998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699A4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48AEA67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6F345B26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E9416A4" w14:textId="77777777" w:rsidR="00C60DB9" w:rsidRPr="00C20998" w:rsidRDefault="00C60DB9" w:rsidP="00C20998">
      <w:pPr>
        <w:tabs>
          <w:tab w:val="left" w:pos="3164"/>
        </w:tabs>
        <w:rPr>
          <w:rFonts w:cstheme="minorHAnsi"/>
        </w:rPr>
      </w:pPr>
    </w:p>
    <w:p w14:paraId="2B90FE21" w14:textId="77777777" w:rsidR="000364FC" w:rsidRPr="00C20998" w:rsidRDefault="00720AFC" w:rsidP="000364FC">
      <w:pPr>
        <w:rPr>
          <w:rFonts w:cstheme="minorHAnsi"/>
          <w:b/>
          <w:bCs/>
        </w:rPr>
      </w:pPr>
      <w:r w:rsidRPr="00C20998">
        <w:rPr>
          <w:rFonts w:cstheme="minorHAnsi"/>
          <w:b/>
          <w:bCs/>
        </w:rPr>
        <w:t xml:space="preserve">Part </w:t>
      </w:r>
      <w:r w:rsidR="00C300A7" w:rsidRPr="00C20998">
        <w:rPr>
          <w:rFonts w:cstheme="minorHAnsi"/>
          <w:b/>
          <w:bCs/>
        </w:rPr>
        <w:t>E</w:t>
      </w:r>
      <w:r w:rsidRPr="00C20998">
        <w:rPr>
          <w:rFonts w:cstheme="minorHAnsi"/>
          <w:b/>
          <w:bCs/>
        </w:rPr>
        <w:t xml:space="preserve"> - </w:t>
      </w:r>
      <w:r w:rsidR="000364FC" w:rsidRPr="00C20998">
        <w:rPr>
          <w:rFonts w:cstheme="minorHAnsi"/>
          <w:b/>
          <w:bCs/>
        </w:rPr>
        <w:t>PERSON SPECIFICATION</w:t>
      </w:r>
      <w:r w:rsidR="003E05B7" w:rsidRPr="00C20998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7"/>
        <w:gridCol w:w="2664"/>
        <w:gridCol w:w="2634"/>
        <w:gridCol w:w="2141"/>
      </w:tblGrid>
      <w:tr w:rsidR="000364FC" w:rsidRPr="00C20998" w14:paraId="4CDE698B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4720875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5BB73DA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585C12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D0EB44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20998" w14:paraId="754B6CD7" w14:textId="77777777" w:rsidTr="00EA7095">
        <w:tc>
          <w:tcPr>
            <w:tcW w:w="1581" w:type="dxa"/>
          </w:tcPr>
          <w:p w14:paraId="0B83CB2C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5A160A02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An ability to configure and diagnose faults on computer and communications equipment, </w:t>
            </w:r>
          </w:p>
          <w:p w14:paraId="1A8AE351" w14:textId="77777777" w:rsidR="000364FC" w:rsidRPr="00C20998" w:rsidRDefault="000364FC" w:rsidP="00085693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AA0DA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 good level of computer literacy</w:t>
            </w:r>
            <w:r w:rsidR="00206701" w:rsidRPr="00C209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C98587" w14:textId="77777777" w:rsidR="00206701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6BA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Experience of IT asset reconciliation processes.</w:t>
            </w:r>
          </w:p>
          <w:p w14:paraId="44B6678B" w14:textId="77777777" w:rsidR="00C20998" w:rsidRPr="00C20998" w:rsidRDefault="00C20998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3F662D" w14:textId="6B389CA4" w:rsidR="00C20998" w:rsidRPr="00C20998" w:rsidRDefault="00C20998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Ability to use manual handling tools 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such as so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ldering iron, drills </w:t>
            </w:r>
            <w:proofErr w:type="gramStart"/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etc..</w:t>
            </w:r>
            <w:proofErr w:type="gramEnd"/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 to conduct investigations, upgrades and repair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 of force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 equipment</w:t>
            </w:r>
          </w:p>
        </w:tc>
        <w:tc>
          <w:tcPr>
            <w:tcW w:w="2693" w:type="dxa"/>
          </w:tcPr>
          <w:p w14:paraId="63BFE566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2nd line support experience</w:t>
            </w:r>
          </w:p>
          <w:p w14:paraId="53D06EF1" w14:textId="4325E06C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Demonstrable knowledge of service desk solution in terms of incident support adhering to policies and procedures.</w:t>
            </w:r>
          </w:p>
          <w:p w14:paraId="643FBEB0" w14:textId="3903D99B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C8346D1" w14:textId="77777777" w:rsidR="00682489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340BACF" w14:textId="09C7422C" w:rsidR="000364FC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73A7A53C" w14:textId="77777777" w:rsidTr="00EA7095">
        <w:tc>
          <w:tcPr>
            <w:tcW w:w="1581" w:type="dxa"/>
          </w:tcPr>
          <w:p w14:paraId="699B658B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A3B9C3F" w14:textId="185F5FE5" w:rsidR="00206701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An ability to prioritise your personal workload whilst meeting deadlines and maintaining customer satisfaction</w:t>
            </w:r>
          </w:p>
          <w:p w14:paraId="1DEEA33E" w14:textId="77777777" w:rsidR="00766C64" w:rsidRPr="00C20998" w:rsidRDefault="00766C64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5D7EB" w14:textId="1B285286" w:rsidR="00C20998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planning and organising capability</w:t>
            </w:r>
          </w:p>
          <w:p w14:paraId="421BE497" w14:textId="6E9A16DA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time management able to meet deadlines</w:t>
            </w:r>
          </w:p>
          <w:p w14:paraId="431D554A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Sound decision making within role scope</w:t>
            </w:r>
          </w:p>
          <w:p w14:paraId="7B88752E" w14:textId="2F6A0FCF" w:rsidR="000364FC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Able to manage multiple concurrent activities.</w:t>
            </w:r>
          </w:p>
        </w:tc>
        <w:tc>
          <w:tcPr>
            <w:tcW w:w="2693" w:type="dxa"/>
          </w:tcPr>
          <w:p w14:paraId="3D0454FB" w14:textId="3C416512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A3CF0F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EF5B82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3EAB7363" w14:textId="77777777" w:rsidTr="00EA7095">
        <w:tc>
          <w:tcPr>
            <w:tcW w:w="1581" w:type="dxa"/>
          </w:tcPr>
          <w:p w14:paraId="017AD78D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5978F869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analytical thinking</w:t>
            </w:r>
          </w:p>
          <w:p w14:paraId="10DEC8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initiative and creativity skill</w:t>
            </w:r>
          </w:p>
          <w:p w14:paraId="198387D3" w14:textId="38E5906A" w:rsidR="00085693" w:rsidRPr="00C20998" w:rsidRDefault="00206701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Adaptability and flexibility</w:t>
            </w:r>
          </w:p>
        </w:tc>
        <w:tc>
          <w:tcPr>
            <w:tcW w:w="2693" w:type="dxa"/>
          </w:tcPr>
          <w:p w14:paraId="199255DC" w14:textId="77777777" w:rsidR="00206701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of assessing and initiating plans independently ahead of instruction.</w:t>
            </w:r>
          </w:p>
          <w:p w14:paraId="65FE624C" w14:textId="258C7C89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B0DE3BC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EE6933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553002E6" w14:textId="77777777" w:rsidTr="00EA7095">
        <w:tc>
          <w:tcPr>
            <w:tcW w:w="1581" w:type="dxa"/>
          </w:tcPr>
          <w:p w14:paraId="527669D7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D888B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Quickly builds rapport with internal/external stakeholders</w:t>
            </w:r>
          </w:p>
          <w:p w14:paraId="23C744E2" w14:textId="7A5D2E93" w:rsidR="000364FC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Knowledge and experience working with technical IT teams</w:t>
            </w:r>
          </w:p>
        </w:tc>
        <w:tc>
          <w:tcPr>
            <w:tcW w:w="2693" w:type="dxa"/>
          </w:tcPr>
          <w:p w14:paraId="2EAA5B88" w14:textId="5CF862C4" w:rsidR="000364FC" w:rsidRPr="00C20998" w:rsidRDefault="00206701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take ownership/share tasks between colleagues to achieve required results</w:t>
            </w:r>
          </w:p>
        </w:tc>
        <w:tc>
          <w:tcPr>
            <w:tcW w:w="2141" w:type="dxa"/>
          </w:tcPr>
          <w:p w14:paraId="58864A8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E6A40B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1A2A2F6B" w14:textId="77777777" w:rsidTr="00EA7095">
        <w:tc>
          <w:tcPr>
            <w:tcW w:w="1581" w:type="dxa"/>
          </w:tcPr>
          <w:p w14:paraId="2DEC27A5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3656E0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all-round communication skills</w:t>
            </w:r>
          </w:p>
          <w:p w14:paraId="353A4747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in influencing and negotiating in as team setting</w:t>
            </w:r>
          </w:p>
          <w:p w14:paraId="07A000F5" w14:textId="74AD56BD" w:rsidR="000364FC" w:rsidRPr="00C20998" w:rsidRDefault="00206701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</w:t>
            </w:r>
          </w:p>
        </w:tc>
        <w:tc>
          <w:tcPr>
            <w:tcW w:w="2693" w:type="dxa"/>
          </w:tcPr>
          <w:p w14:paraId="05415A52" w14:textId="77777777" w:rsidR="00206701" w:rsidRPr="00C20998" w:rsidRDefault="00206701" w:rsidP="00206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Expressing and presenting ideas clearly and concisely to technical and non-technical employees.</w:t>
            </w:r>
          </w:p>
          <w:p w14:paraId="20517905" w14:textId="4061DBFD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09C6943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B7F353D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0C219825" w14:textId="77777777" w:rsidTr="00EA7095">
        <w:tc>
          <w:tcPr>
            <w:tcW w:w="1581" w:type="dxa"/>
          </w:tcPr>
          <w:p w14:paraId="5F69CF92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794CFA9D" w14:textId="4272F64E" w:rsidR="000364FC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Full UK drivers Licence</w:t>
            </w:r>
          </w:p>
        </w:tc>
        <w:tc>
          <w:tcPr>
            <w:tcW w:w="2693" w:type="dxa"/>
          </w:tcPr>
          <w:p w14:paraId="797BC0F2" w14:textId="66F94D33" w:rsidR="000364FC" w:rsidRPr="00766C64" w:rsidRDefault="00206701" w:rsidP="00766C64">
            <w:pPr>
              <w:spacing w:line="27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working in a public sector or police force environment</w:t>
            </w:r>
          </w:p>
        </w:tc>
        <w:tc>
          <w:tcPr>
            <w:tcW w:w="2141" w:type="dxa"/>
          </w:tcPr>
          <w:p w14:paraId="1BA5EB78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7470F45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7FD68141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1A7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142DAB13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9532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3119622C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707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57E0226" wp14:editId="1E252B45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18B11D13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7B5A"/>
    <w:multiLevelType w:val="hybridMultilevel"/>
    <w:tmpl w:val="C256E648"/>
    <w:lvl w:ilvl="0" w:tplc="17AEA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71501"/>
    <w:multiLevelType w:val="hybridMultilevel"/>
    <w:tmpl w:val="17E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140CE"/>
    <w:rsid w:val="000364FC"/>
    <w:rsid w:val="00085693"/>
    <w:rsid w:val="000922FB"/>
    <w:rsid w:val="000966AA"/>
    <w:rsid w:val="000A07EF"/>
    <w:rsid w:val="000A2D1F"/>
    <w:rsid w:val="000C2D03"/>
    <w:rsid w:val="000D6EB6"/>
    <w:rsid w:val="000F299D"/>
    <w:rsid w:val="00153F23"/>
    <w:rsid w:val="002011C6"/>
    <w:rsid w:val="00206701"/>
    <w:rsid w:val="0022545C"/>
    <w:rsid w:val="00235E67"/>
    <w:rsid w:val="002773AA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70F4D"/>
    <w:rsid w:val="004B1177"/>
    <w:rsid w:val="00530D7C"/>
    <w:rsid w:val="00565783"/>
    <w:rsid w:val="005B4465"/>
    <w:rsid w:val="005B4582"/>
    <w:rsid w:val="005C0D19"/>
    <w:rsid w:val="005E5D24"/>
    <w:rsid w:val="00616108"/>
    <w:rsid w:val="006756DB"/>
    <w:rsid w:val="00682489"/>
    <w:rsid w:val="00697276"/>
    <w:rsid w:val="006B466D"/>
    <w:rsid w:val="00720AFC"/>
    <w:rsid w:val="00766C64"/>
    <w:rsid w:val="00796CC5"/>
    <w:rsid w:val="007C4E14"/>
    <w:rsid w:val="007F6D4F"/>
    <w:rsid w:val="008703B6"/>
    <w:rsid w:val="008A7DFD"/>
    <w:rsid w:val="008C297D"/>
    <w:rsid w:val="008C5175"/>
    <w:rsid w:val="009460EE"/>
    <w:rsid w:val="0096713E"/>
    <w:rsid w:val="0098553B"/>
    <w:rsid w:val="009B00F0"/>
    <w:rsid w:val="009C64D9"/>
    <w:rsid w:val="00A02E4A"/>
    <w:rsid w:val="00A22A60"/>
    <w:rsid w:val="00A37955"/>
    <w:rsid w:val="00A61771"/>
    <w:rsid w:val="00A76E99"/>
    <w:rsid w:val="00A804E7"/>
    <w:rsid w:val="00AD490D"/>
    <w:rsid w:val="00B357EE"/>
    <w:rsid w:val="00BB634D"/>
    <w:rsid w:val="00BC425A"/>
    <w:rsid w:val="00BD3898"/>
    <w:rsid w:val="00BE7AB0"/>
    <w:rsid w:val="00C1004E"/>
    <w:rsid w:val="00C20998"/>
    <w:rsid w:val="00C300A7"/>
    <w:rsid w:val="00C60DB9"/>
    <w:rsid w:val="00C71C2C"/>
    <w:rsid w:val="00CA7720"/>
    <w:rsid w:val="00D02BC1"/>
    <w:rsid w:val="00D37A62"/>
    <w:rsid w:val="00D756A4"/>
    <w:rsid w:val="00D962AF"/>
    <w:rsid w:val="00DB1822"/>
    <w:rsid w:val="00DB6EBE"/>
    <w:rsid w:val="00DD0D7B"/>
    <w:rsid w:val="00DF4A10"/>
    <w:rsid w:val="00E31FD7"/>
    <w:rsid w:val="00E36B99"/>
    <w:rsid w:val="00E74263"/>
    <w:rsid w:val="00E7769F"/>
    <w:rsid w:val="00E84C0B"/>
    <w:rsid w:val="00E97A7C"/>
    <w:rsid w:val="00EA7095"/>
    <w:rsid w:val="00ED1CB7"/>
    <w:rsid w:val="00ED6977"/>
    <w:rsid w:val="00EE6F89"/>
    <w:rsid w:val="00F50EC0"/>
    <w:rsid w:val="00F75D1E"/>
    <w:rsid w:val="00F830FB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CC72EA"/>
  <w15:docId w15:val="{CCDC88AB-8236-4515-BB4E-45A261F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0966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9B7045DC-108A-4C91-95DD-CE0895ABF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F73A2-4EBF-4539-AE93-49A380AF2A81}"/>
</file>

<file path=customXml/itemProps3.xml><?xml version="1.0" encoding="utf-8"?>
<ds:datastoreItem xmlns:ds="http://schemas.openxmlformats.org/officeDocument/2006/customXml" ds:itemID="{FB5D31C0-6D6A-4DD7-8467-7DAC1229243A}"/>
</file>

<file path=customXml/itemProps4.xml><?xml version="1.0" encoding="utf-8"?>
<ds:datastoreItem xmlns:ds="http://schemas.openxmlformats.org/officeDocument/2006/customXml" ds:itemID="{053DAF19-D7A9-4FF6-BC88-8DAF26E30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10</cp:revision>
  <dcterms:created xsi:type="dcterms:W3CDTF">2022-06-15T14:39:00Z</dcterms:created>
  <dcterms:modified xsi:type="dcterms:W3CDTF">2022-08-19T14:34:00Z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0x010100F0F2F16FF0C85D48AFF88FDA1C2CF768</vt:lpwstr>
  </property>
</Properties>
</file>