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:rsidR="002011C6" w:rsidRPr="00A61771" w:rsidRDefault="00CB1765" w:rsidP="00913336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Diversity and Inclusion</w:t>
            </w:r>
            <w:r w:rsidR="00E85256">
              <w:rPr>
                <w:rFonts w:cstheme="minorHAnsi"/>
              </w:rPr>
              <w:t xml:space="preserve"> </w:t>
            </w:r>
            <w:r w:rsidR="00913336">
              <w:rPr>
                <w:rFonts w:cstheme="minorHAnsi"/>
              </w:rPr>
              <w:t>Adviser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A61771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:rsidR="002011C6" w:rsidRPr="00AF468B" w:rsidRDefault="00CB1765" w:rsidP="00CB176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="Arial"/>
              </w:rPr>
              <w:t>WP106</w:t>
            </w:r>
            <w:r w:rsidR="00AF468B" w:rsidRPr="00AF468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 20501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:rsidR="002011C6" w:rsidRDefault="00CB1765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:rsidR="002011C6" w:rsidRPr="00A61771" w:rsidRDefault="00AF468B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Flexible Worker</w:t>
            </w:r>
          </w:p>
        </w:tc>
      </w:tr>
      <w:tr w:rsidR="002011C6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:rsidR="002011C6" w:rsidRPr="00A61771" w:rsidRDefault="00AF468B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snapToGrid w:val="0"/>
              </w:rPr>
              <w:t xml:space="preserve">None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>No</w:t>
            </w:r>
          </w:p>
        </w:tc>
      </w:tr>
      <w:tr w:rsidR="002011C6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:rsidR="002011C6" w:rsidRPr="00A61771" w:rsidRDefault="00AF468B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People Services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:rsidR="002011C6" w:rsidRPr="00A61771" w:rsidRDefault="00AF468B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Recruitment Vetting </w:t>
            </w:r>
            <w:r w:rsidRPr="00AF468B">
              <w:rPr>
                <w:rFonts w:cstheme="minorHAnsi"/>
                <w:color w:val="FF0000"/>
              </w:rPr>
              <w:t>(need to</w:t>
            </w:r>
            <w:r>
              <w:rPr>
                <w:rFonts w:cstheme="minorHAnsi"/>
                <w:color w:val="FF0000"/>
              </w:rPr>
              <w:t xml:space="preserve"> double</w:t>
            </w:r>
            <w:r w:rsidRPr="00AF468B">
              <w:rPr>
                <w:rFonts w:cstheme="minorHAnsi"/>
                <w:color w:val="FF0000"/>
              </w:rPr>
              <w:t xml:space="preserve"> check)</w:t>
            </w:r>
          </w:p>
        </w:tc>
      </w:tr>
      <w:tr w:rsidR="002011C6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:rsidR="002011C6" w:rsidRPr="00A61771" w:rsidRDefault="00CB1765" w:rsidP="00913336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Diversity and Inclusion </w:t>
            </w:r>
            <w:r w:rsidR="00913336">
              <w:rPr>
                <w:rFonts w:cstheme="minorHAnsi"/>
              </w:rPr>
              <w:t>Manager</w:t>
            </w:r>
            <w:r w:rsidR="00AF468B">
              <w:rPr>
                <w:rFonts w:cstheme="minorHAnsi"/>
              </w:rPr>
              <w:t xml:space="preserve">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:rsidR="002011C6" w:rsidRPr="00A61771" w:rsidRDefault="00AF468B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</w:tr>
      <w:tr w:rsidR="004B1177" w:rsidRPr="00A61771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4B1177" w:rsidRPr="00A61771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:rsidR="004B1177" w:rsidRDefault="00AF468B" w:rsidP="00AF468B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  <w:p w:rsidR="00AF468B" w:rsidRPr="00A61771" w:rsidRDefault="00AF468B" w:rsidP="00AF468B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  <w:bookmarkStart w:id="0" w:name="_GoBack"/>
            <w:bookmarkEnd w:id="0"/>
          </w:p>
          <w:p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:rsidR="00A93326" w:rsidRDefault="00A93326" w:rsidP="0027014D">
            <w:pPr>
              <w:tabs>
                <w:tab w:val="left" w:pos="316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011C6" w:rsidRPr="00A93326" w:rsidRDefault="00A93326" w:rsidP="0027014D">
            <w:pPr>
              <w:tabs>
                <w:tab w:val="left" w:pos="3164"/>
              </w:tabs>
              <w:rPr>
                <w:rFonts w:cstheme="minorHAnsi"/>
              </w:rPr>
            </w:pPr>
            <w:r w:rsidRPr="00A93326">
              <w:rPr>
                <w:rFonts w:cs="Arial"/>
              </w:rPr>
              <w:t xml:space="preserve">Drive and embed the diversity, equality and inclusion strategy and </w:t>
            </w:r>
            <w:r w:rsidR="007A5D09">
              <w:rPr>
                <w:rFonts w:cs="Arial"/>
              </w:rPr>
              <w:t xml:space="preserve">delivery toolkits </w:t>
            </w:r>
            <w:r w:rsidRPr="00A93326">
              <w:rPr>
                <w:rFonts w:cs="Arial"/>
              </w:rPr>
              <w:t xml:space="preserve">to </w:t>
            </w:r>
            <w:r w:rsidR="004E7105">
              <w:rPr>
                <w:rFonts w:cstheme="minorHAnsi"/>
              </w:rPr>
              <w:t xml:space="preserve">support the Force’s commitment to create a diverse and inclusive workplace which </w:t>
            </w:r>
            <w:r w:rsidR="004E7105" w:rsidRPr="00FD43E1">
              <w:rPr>
                <w:rFonts w:cs="Arial"/>
              </w:rPr>
              <w:t>deliver</w:t>
            </w:r>
            <w:r w:rsidR="004E7105">
              <w:rPr>
                <w:rFonts w:cs="Arial"/>
              </w:rPr>
              <w:t xml:space="preserve">s </w:t>
            </w:r>
            <w:r w:rsidR="004E7105" w:rsidRPr="00FD43E1">
              <w:rPr>
                <w:rFonts w:cs="Arial"/>
              </w:rPr>
              <w:t xml:space="preserve">a policing service which meets the needs of our diverse North East communities.   </w:t>
            </w:r>
          </w:p>
          <w:p w:rsidR="002011C6" w:rsidRPr="00A61771" w:rsidRDefault="002011C6" w:rsidP="00CB1765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4E7105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93326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93326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Default="00404CFE" w:rsidP="00CB1765">
            <w:pPr>
              <w:rPr>
                <w:bCs/>
              </w:rPr>
            </w:pPr>
            <w:r>
              <w:rPr>
                <w:bCs/>
              </w:rPr>
              <w:t>Develop</w:t>
            </w:r>
            <w:r w:rsidR="00500652">
              <w:rPr>
                <w:bCs/>
              </w:rPr>
              <w:t xml:space="preserve"> and </w:t>
            </w:r>
            <w:r>
              <w:rPr>
                <w:bCs/>
              </w:rPr>
              <w:t xml:space="preserve">implement </w:t>
            </w:r>
            <w:r w:rsidR="00A93326" w:rsidRPr="004E7105">
              <w:rPr>
                <w:bCs/>
              </w:rPr>
              <w:t xml:space="preserve">activity across business areas to deliver the Joint Equality Objectives of the Police and Crime Commissioner and Chief Constable, the Police and Crime Plan and </w:t>
            </w:r>
            <w:r w:rsidR="00AE78B3">
              <w:rPr>
                <w:bCs/>
              </w:rPr>
              <w:t xml:space="preserve">our </w:t>
            </w:r>
            <w:r w:rsidR="00A93326" w:rsidRPr="004E7105">
              <w:rPr>
                <w:bCs/>
              </w:rPr>
              <w:t>Diversity, Equality and Inclusion Strategy.</w:t>
            </w:r>
          </w:p>
          <w:p w:rsidR="004E7105" w:rsidRPr="004E7105" w:rsidRDefault="004E7105" w:rsidP="00CB1765">
            <w:pPr>
              <w:rPr>
                <w:rFonts w:cstheme="minorHAnsi"/>
              </w:rPr>
            </w:pPr>
          </w:p>
        </w:tc>
      </w:tr>
      <w:tr w:rsidR="00404CFE" w:rsidRPr="004E7105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404CFE" w:rsidRPr="00A93326" w:rsidRDefault="00404CFE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404CFE" w:rsidRDefault="00404CFE" w:rsidP="00404CFE">
            <w:pPr>
              <w:rPr>
                <w:bCs/>
              </w:rPr>
            </w:pPr>
            <w:r>
              <w:rPr>
                <w:bCs/>
              </w:rPr>
              <w:t xml:space="preserve">Provide subject matter expertise to key stakeholders including managers, supervisors and operational leads on all aspects of diversity, equality and inclusion as and when required. </w:t>
            </w:r>
          </w:p>
          <w:p w:rsidR="00404CFE" w:rsidRPr="004E7105" w:rsidRDefault="00404CFE" w:rsidP="00404CFE">
            <w:pPr>
              <w:rPr>
                <w:bCs/>
              </w:rPr>
            </w:pPr>
          </w:p>
        </w:tc>
      </w:tr>
      <w:tr w:rsidR="002011C6" w:rsidRPr="004E7105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93326" w:rsidRDefault="00404CFE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1C0896" w:rsidRDefault="00A93326">
            <w:pPr>
              <w:rPr>
                <w:bCs/>
              </w:rPr>
            </w:pPr>
            <w:r w:rsidRPr="004E7105">
              <w:rPr>
                <w:bCs/>
              </w:rPr>
              <w:t>Understand and monitor people data in relation to under-represent</w:t>
            </w:r>
            <w:r w:rsidR="00404CFE">
              <w:rPr>
                <w:bCs/>
              </w:rPr>
              <w:t>ed groups, analysing the data to identify disproportionality,</w:t>
            </w:r>
            <w:r w:rsidRPr="004E7105">
              <w:rPr>
                <w:bCs/>
              </w:rPr>
              <w:t xml:space="preserve"> gaps and trends in order to provide recommendations for driving change and improvements where necessary.</w:t>
            </w:r>
          </w:p>
          <w:p w:rsidR="004E7105" w:rsidRPr="004E7105" w:rsidRDefault="004E7105">
            <w:pPr>
              <w:rPr>
                <w:rFonts w:cstheme="minorHAnsi"/>
              </w:rPr>
            </w:pPr>
          </w:p>
        </w:tc>
      </w:tr>
      <w:tr w:rsidR="002011C6" w:rsidRPr="004E7105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93326" w:rsidRDefault="00404CFE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1C0896" w:rsidRDefault="00A93326">
            <w:pPr>
              <w:rPr>
                <w:bCs/>
              </w:rPr>
            </w:pPr>
            <w:r w:rsidRPr="004E7105">
              <w:rPr>
                <w:bCs/>
              </w:rPr>
              <w:t xml:space="preserve">Undertake consultation with stakeholders (for example participating in or chairing focus groups, workshops, and meetings) to ensure development and implementation of inclusive and supportive equality and diversity related </w:t>
            </w:r>
            <w:r w:rsidR="00500652">
              <w:rPr>
                <w:bCs/>
              </w:rPr>
              <w:t xml:space="preserve">policies, procedures and </w:t>
            </w:r>
            <w:r w:rsidRPr="004E7105">
              <w:rPr>
                <w:bCs/>
              </w:rPr>
              <w:t>practices.</w:t>
            </w:r>
          </w:p>
          <w:p w:rsidR="004E7105" w:rsidRPr="004E7105" w:rsidRDefault="004E7105">
            <w:pPr>
              <w:rPr>
                <w:rFonts w:cstheme="minorHAnsi"/>
              </w:rPr>
            </w:pPr>
          </w:p>
        </w:tc>
      </w:tr>
      <w:tr w:rsidR="002011C6" w:rsidRPr="004E7105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93326" w:rsidRDefault="00404CFE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4E7105" w:rsidRPr="0044173B" w:rsidRDefault="00A93326">
            <w:pPr>
              <w:rPr>
                <w:bCs/>
              </w:rPr>
            </w:pPr>
            <w:r w:rsidRPr="004E7105">
              <w:rPr>
                <w:bCs/>
              </w:rPr>
              <w:t xml:space="preserve">Identify and coordinate </w:t>
            </w:r>
            <w:r w:rsidR="0063584F">
              <w:rPr>
                <w:bCs/>
              </w:rPr>
              <w:t xml:space="preserve">statutory reporting requirements and </w:t>
            </w:r>
            <w:r w:rsidRPr="004E7105">
              <w:rPr>
                <w:bCs/>
              </w:rPr>
              <w:t>external benchmarking initiatives to assess performance and inform improvements to strengthen our external brand as an inclusive employer and trusted policing service.</w:t>
            </w:r>
          </w:p>
        </w:tc>
      </w:tr>
      <w:tr w:rsidR="002011C6" w:rsidRPr="004E7105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93326" w:rsidRDefault="00404CFE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Default="00A93326">
            <w:pPr>
              <w:rPr>
                <w:bCs/>
              </w:rPr>
            </w:pPr>
            <w:r w:rsidRPr="004E7105">
              <w:rPr>
                <w:bCs/>
              </w:rPr>
              <w:t xml:space="preserve">Shape and increase the level of employee engagement and involvement in the diversity, equality and inclusion agenda through engaging with management, staff associations, trade unions and support </w:t>
            </w:r>
            <w:r w:rsidR="00D264B3">
              <w:rPr>
                <w:bCs/>
              </w:rPr>
              <w:t>Associations/Networks</w:t>
            </w:r>
            <w:r w:rsidRPr="004E7105">
              <w:rPr>
                <w:bCs/>
              </w:rPr>
              <w:t>.</w:t>
            </w:r>
          </w:p>
          <w:p w:rsidR="004E7105" w:rsidRPr="004E7105" w:rsidRDefault="004E7105">
            <w:pPr>
              <w:rPr>
                <w:rFonts w:cstheme="minorHAnsi"/>
              </w:rPr>
            </w:pPr>
          </w:p>
        </w:tc>
      </w:tr>
      <w:tr w:rsidR="002011C6" w:rsidRPr="004E7105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93326" w:rsidRDefault="00404CFE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Default="00A93326">
            <w:pPr>
              <w:rPr>
                <w:bCs/>
              </w:rPr>
            </w:pPr>
            <w:r w:rsidRPr="004E7105">
              <w:rPr>
                <w:bCs/>
              </w:rPr>
              <w:t xml:space="preserve">Translate equality legislation and best practise into action within the context of the policing environment to ensure the Force meets their statutory requirements and </w:t>
            </w:r>
            <w:r w:rsidR="007A5D09" w:rsidRPr="004E7105">
              <w:rPr>
                <w:bCs/>
              </w:rPr>
              <w:t>champion’s</w:t>
            </w:r>
            <w:r w:rsidRPr="004E7105">
              <w:rPr>
                <w:bCs/>
              </w:rPr>
              <w:t xml:space="preserve"> best practice.</w:t>
            </w:r>
          </w:p>
          <w:p w:rsidR="004E7105" w:rsidRPr="004E7105" w:rsidRDefault="004E7105">
            <w:pPr>
              <w:rPr>
                <w:rFonts w:cstheme="minorHAnsi"/>
              </w:rPr>
            </w:pPr>
          </w:p>
        </w:tc>
      </w:tr>
      <w:tr w:rsidR="002011C6" w:rsidRPr="004E7105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93326" w:rsidRDefault="00404CFE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Default="00A93326">
            <w:pPr>
              <w:rPr>
                <w:bCs/>
              </w:rPr>
            </w:pPr>
            <w:r w:rsidRPr="004E7105">
              <w:rPr>
                <w:bCs/>
              </w:rPr>
              <w:t>Maintain an awareness of demographics of local communities, national issues, and best practice to ensure the Force reflects and understands the communities it serves.</w:t>
            </w:r>
          </w:p>
          <w:p w:rsidR="004E7105" w:rsidRPr="004E7105" w:rsidRDefault="004E7105">
            <w:pPr>
              <w:rPr>
                <w:rFonts w:cstheme="minorHAnsi"/>
              </w:rPr>
            </w:pPr>
          </w:p>
        </w:tc>
      </w:tr>
      <w:tr w:rsidR="002011C6" w:rsidRPr="00A61771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93326" w:rsidRDefault="0063584F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Pr="004E7105" w:rsidRDefault="00A93326">
            <w:pPr>
              <w:rPr>
                <w:rFonts w:cstheme="minorHAnsi"/>
              </w:rPr>
            </w:pPr>
            <w:r w:rsidRPr="004E7105">
              <w:rPr>
                <w:bCs/>
              </w:rPr>
              <w:t>Proactively engage with under-represented groups including co-ordinating and participating in both internal and external equality related campaigns and events.</w:t>
            </w:r>
          </w:p>
          <w:p w:rsidR="002011C6" w:rsidRPr="004E7105" w:rsidRDefault="002011C6">
            <w:pPr>
              <w:rPr>
                <w:rFonts w:cstheme="minorHAnsi"/>
              </w:rPr>
            </w:pPr>
          </w:p>
        </w:tc>
      </w:tr>
      <w:tr w:rsidR="002011C6" w:rsidRPr="00A61771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61771" w:rsidRDefault="0063584F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500652" w:rsidRPr="00500652" w:rsidRDefault="00500652" w:rsidP="005006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day to day support to Support </w:t>
            </w:r>
            <w:r>
              <w:rPr>
                <w:rFonts w:cs="TimesNewRoman"/>
              </w:rPr>
              <w:t xml:space="preserve">Association Chairs and Co-chairs to enable them to deliver activity aligned to the Force priorities and equality objectives. </w:t>
            </w:r>
          </w:p>
          <w:p w:rsidR="002011C6" w:rsidRPr="001C0896" w:rsidRDefault="002011C6">
            <w:pPr>
              <w:rPr>
                <w:rFonts w:cstheme="minorHAnsi"/>
              </w:rPr>
            </w:pPr>
          </w:p>
        </w:tc>
      </w:tr>
      <w:tr w:rsidR="002011C6" w:rsidRPr="00A61771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Pr="00A61771" w:rsidRDefault="002011C6">
            <w:pPr>
              <w:rPr>
                <w:rFonts w:cstheme="minorHAnsi"/>
              </w:rPr>
            </w:pPr>
          </w:p>
          <w:p w:rsidR="002011C6" w:rsidRPr="00A61771" w:rsidRDefault="002011C6">
            <w:pPr>
              <w:rPr>
                <w:rFonts w:cstheme="minorHAnsi"/>
              </w:rPr>
            </w:pPr>
          </w:p>
        </w:tc>
      </w:tr>
      <w:tr w:rsidR="002011C6" w:rsidRPr="00A61771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:rsidR="002011C6" w:rsidRDefault="002011C6">
            <w:pPr>
              <w:rPr>
                <w:rFonts w:cstheme="minorHAnsi"/>
              </w:rPr>
            </w:pPr>
          </w:p>
          <w:p w:rsidR="002011C6" w:rsidRPr="00A61771" w:rsidRDefault="002011C6">
            <w:pPr>
              <w:rPr>
                <w:rFonts w:cstheme="minorHAnsi"/>
              </w:rPr>
            </w:pPr>
          </w:p>
        </w:tc>
      </w:tr>
      <w:tr w:rsidR="000D6EB6" w:rsidRPr="00A61771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:rsidR="000D6EB6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:rsidR="000D6EB6" w:rsidRPr="00A61771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:rsidR="000D6EB6" w:rsidRPr="00A61771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:rsidR="002011C6" w:rsidRPr="00A61771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A61771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:rsidR="002011C6" w:rsidRPr="00A61771" w:rsidRDefault="002011C6" w:rsidP="0096713E">
            <w:pPr>
              <w:rPr>
                <w:rFonts w:cstheme="minorHAnsi"/>
              </w:rPr>
            </w:pPr>
          </w:p>
          <w:p w:rsidR="005A5254" w:rsidRPr="009553CC" w:rsidRDefault="002011C6" w:rsidP="0096713E">
            <w:pPr>
              <w:rPr>
                <w:rFonts w:eastAsia="Times New Roman" w:cs="Arial"/>
                <w:bCs/>
                <w:lang w:eastAsia="en-GB"/>
              </w:rPr>
            </w:pPr>
            <w:r w:rsidRPr="00A61771">
              <w:rPr>
                <w:rFonts w:cstheme="minorHAnsi"/>
                <w:b/>
              </w:rPr>
              <w:t xml:space="preserve">Internal: </w:t>
            </w:r>
            <w:r w:rsidR="005A5254" w:rsidRPr="002130F1">
              <w:rPr>
                <w:rFonts w:cstheme="minorHAnsi"/>
              </w:rPr>
              <w:t>Managers and Supervisors, Trade Unions, Staff Associations, Support Associations/Networks, Operational Leads</w:t>
            </w:r>
            <w:r w:rsidR="009553CC">
              <w:rPr>
                <w:rFonts w:cstheme="minorHAnsi"/>
              </w:rPr>
              <w:t xml:space="preserve"> e.g. Stop and Search, Use of Force, Hate Crime</w:t>
            </w:r>
            <w:r w:rsidR="005A5254" w:rsidRPr="002130F1">
              <w:rPr>
                <w:rFonts w:cstheme="minorHAnsi"/>
              </w:rPr>
              <w:t>,</w:t>
            </w:r>
            <w:r w:rsidR="005A5254">
              <w:rPr>
                <w:rFonts w:cstheme="minorHAnsi"/>
              </w:rPr>
              <w:t xml:space="preserve"> key departments such as Legal, </w:t>
            </w:r>
            <w:r w:rsidR="00B101B3">
              <w:rPr>
                <w:rFonts w:cstheme="minorHAnsi"/>
              </w:rPr>
              <w:t xml:space="preserve">Estates, </w:t>
            </w:r>
            <w:r w:rsidR="005A5254">
              <w:rPr>
                <w:rFonts w:cstheme="minorHAnsi"/>
              </w:rPr>
              <w:t>Comms and Engagement, Professional St</w:t>
            </w:r>
            <w:r w:rsidR="009553CC">
              <w:rPr>
                <w:rFonts w:cstheme="minorHAnsi"/>
              </w:rPr>
              <w:t xml:space="preserve">andards, People Development, </w:t>
            </w:r>
            <w:r w:rsidR="005A5254">
              <w:rPr>
                <w:rFonts w:cstheme="minorHAnsi"/>
              </w:rPr>
              <w:t>People Services</w:t>
            </w:r>
            <w:r w:rsidR="009553CC">
              <w:rPr>
                <w:rFonts w:cstheme="minorHAnsi"/>
              </w:rPr>
              <w:t xml:space="preserve">, Harm Reduction and Communities Team, Neighbourhood Teams, and Community Engagement Teams </w:t>
            </w:r>
            <w:r w:rsidR="005A5254">
              <w:rPr>
                <w:rFonts w:cstheme="minorHAnsi"/>
              </w:rPr>
              <w:t xml:space="preserve">to design and deliver </w:t>
            </w:r>
            <w:r w:rsidR="005A5254">
              <w:rPr>
                <w:rFonts w:eastAsia="Times New Roman" w:cs="Arial"/>
                <w:bCs/>
                <w:lang w:eastAsia="en-GB"/>
              </w:rPr>
              <w:t xml:space="preserve">activity to support the delivery of the Force Diversity, </w:t>
            </w:r>
            <w:r w:rsidR="009553CC">
              <w:rPr>
                <w:rFonts w:eastAsia="Times New Roman" w:cs="Arial"/>
                <w:bCs/>
                <w:lang w:eastAsia="en-GB"/>
              </w:rPr>
              <w:t xml:space="preserve">Equality and Inclusion Strategy. </w:t>
            </w:r>
          </w:p>
          <w:p w:rsidR="002011C6" w:rsidRPr="00A61771" w:rsidRDefault="002011C6" w:rsidP="0096713E">
            <w:pPr>
              <w:rPr>
                <w:rFonts w:cstheme="minorHAnsi"/>
                <w:b/>
              </w:rPr>
            </w:pPr>
          </w:p>
          <w:p w:rsidR="002011C6" w:rsidRPr="00A61771" w:rsidRDefault="002011C6" w:rsidP="0096713E">
            <w:pPr>
              <w:rPr>
                <w:rFonts w:cstheme="minorHAnsi"/>
              </w:rPr>
            </w:pPr>
            <w:r w:rsidRPr="00A61771">
              <w:rPr>
                <w:rFonts w:cstheme="minorHAnsi"/>
                <w:b/>
              </w:rPr>
              <w:t>External:</w:t>
            </w:r>
            <w:r w:rsidR="001C0896">
              <w:rPr>
                <w:rFonts w:cstheme="minorHAnsi"/>
                <w:b/>
              </w:rPr>
              <w:t xml:space="preserve"> </w:t>
            </w:r>
            <w:r w:rsidR="005A5254">
              <w:rPr>
                <w:rFonts w:cstheme="minorHAnsi"/>
              </w:rPr>
              <w:t xml:space="preserve">Diversity and Inclusion Teams in other </w:t>
            </w:r>
            <w:r w:rsidR="005A5254" w:rsidRPr="00724D6C">
              <w:rPr>
                <w:rFonts w:cstheme="minorHAnsi"/>
              </w:rPr>
              <w:t>forces</w:t>
            </w:r>
            <w:r w:rsidR="005A5254">
              <w:rPr>
                <w:rFonts w:cstheme="minorHAnsi"/>
              </w:rPr>
              <w:t xml:space="preserve"> and external organisations (private, public and voluntary sectors), College of Policing, Office of Police and Crime Commissioner  and North East Equal Together Forum </w:t>
            </w:r>
            <w:r w:rsidR="005A5254" w:rsidRPr="00724D6C">
              <w:rPr>
                <w:rFonts w:cstheme="minorHAnsi"/>
              </w:rPr>
              <w:t xml:space="preserve">on all matters </w:t>
            </w:r>
            <w:r w:rsidR="005A5254">
              <w:rPr>
                <w:rFonts w:cstheme="minorHAnsi"/>
              </w:rPr>
              <w:t>relating to the diversity, equality and inclusion agenda.</w:t>
            </w:r>
          </w:p>
          <w:p w:rsidR="002011C6" w:rsidRPr="00A61771" w:rsidRDefault="002011C6" w:rsidP="0096713E">
            <w:pPr>
              <w:rPr>
                <w:rFonts w:cstheme="minorHAnsi"/>
              </w:rPr>
            </w:pPr>
          </w:p>
        </w:tc>
      </w:tr>
    </w:tbl>
    <w:p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20AFC" w:rsidRPr="00A61771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:rsidR="00720AFC" w:rsidRPr="00A61771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Values  </w:t>
            </w:r>
          </w:p>
          <w:p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A61771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:rsidR="00720AFC" w:rsidRPr="006B466D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6B466D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A61771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lastRenderedPageBreak/>
              <w:t xml:space="preserve">Level </w:t>
            </w:r>
            <w:r w:rsidR="003027EA" w:rsidRPr="00A61771">
              <w:rPr>
                <w:rFonts w:cstheme="minorHAnsi"/>
                <w:i/>
                <w:color w:val="FF0000"/>
              </w:rPr>
              <w:t>–</w:t>
            </w:r>
            <w:r w:rsidRPr="00A61771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A61771">
              <w:rPr>
                <w:rFonts w:cstheme="minorHAnsi"/>
                <w:i/>
                <w:color w:val="FF0000"/>
              </w:rPr>
              <w:t xml:space="preserve">tbc </w:t>
            </w:r>
          </w:p>
          <w:p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:rsidR="00720AFC" w:rsidRPr="00A61771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D37A62" w:rsidRPr="00A61771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:rsidR="00D37A62" w:rsidRPr="00A61771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months  </w:t>
            </w:r>
            <w:r w:rsidR="00C60DB9" w:rsidRPr="00A61771">
              <w:rPr>
                <w:rFonts w:cstheme="minorHAnsi"/>
                <w:i/>
                <w:color w:val="FF0000"/>
              </w:rPr>
              <w:t xml:space="preserve">To be determined </w:t>
            </w:r>
          </w:p>
          <w:p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First 6 months</w:t>
            </w:r>
          </w:p>
        </w:tc>
      </w:tr>
      <w:tr w:rsidR="000F299D" w:rsidRPr="00A61771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:rsidR="000F299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:rsidR="00FC572C" w:rsidRPr="00A61771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:rsidR="000C2D03" w:rsidRDefault="000C2D03" w:rsidP="003C45FB">
      <w:pPr>
        <w:tabs>
          <w:tab w:val="left" w:pos="3164"/>
        </w:tabs>
        <w:rPr>
          <w:rFonts w:cstheme="minorHAnsi"/>
        </w:rPr>
      </w:pPr>
    </w:p>
    <w:p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A61771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A61771" w:rsidTr="00EA7095">
        <w:tc>
          <w:tcPr>
            <w:tcW w:w="1581" w:type="dxa"/>
          </w:tcPr>
          <w:p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:rsidR="009233E5" w:rsidRPr="009233E5" w:rsidRDefault="009233E5" w:rsidP="009233E5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Subject matter expert in diversity, equality and inclusion.</w:t>
            </w:r>
          </w:p>
          <w:p w:rsidR="000364FC" w:rsidRDefault="009233E5" w:rsidP="0077302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Thorough u</w:t>
            </w:r>
            <w:r w:rsidR="00D77F0E" w:rsidRPr="00EE2665">
              <w:rPr>
                <w:rFonts w:asciiTheme="minorHAnsi" w:hAnsiTheme="minorHAnsi"/>
                <w:sz w:val="22"/>
              </w:rPr>
              <w:t>nderstanding of the Equality Act 2010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800E17" w:rsidRDefault="00800E17" w:rsidP="00773028">
            <w:pPr>
              <w:rPr>
                <w:rFonts w:asciiTheme="minorHAnsi" w:hAnsiTheme="minorHAnsi"/>
                <w:sz w:val="22"/>
              </w:rPr>
            </w:pPr>
          </w:p>
          <w:p w:rsidR="00D73BAB" w:rsidRDefault="00D73BAB" w:rsidP="00800E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Experience of engaging with diverse communities and/or individuals. </w:t>
            </w:r>
          </w:p>
          <w:p w:rsidR="00D73BAB" w:rsidRDefault="00D73BAB" w:rsidP="00800E17">
            <w:pPr>
              <w:rPr>
                <w:rFonts w:asciiTheme="minorHAnsi" w:hAnsiTheme="minorHAnsi"/>
                <w:sz w:val="22"/>
              </w:rPr>
            </w:pPr>
          </w:p>
          <w:p w:rsidR="00800E17" w:rsidRDefault="00800E17" w:rsidP="00800E1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Understanding and demonstration of community and cultural awareness. </w:t>
            </w:r>
          </w:p>
          <w:p w:rsidR="009233E5" w:rsidRDefault="009233E5" w:rsidP="00800E17">
            <w:pPr>
              <w:rPr>
                <w:rFonts w:asciiTheme="minorHAnsi" w:hAnsiTheme="minorHAnsi"/>
                <w:sz w:val="22"/>
              </w:rPr>
            </w:pPr>
          </w:p>
          <w:p w:rsidR="009233E5" w:rsidRDefault="009233E5" w:rsidP="00800E17">
            <w:pPr>
              <w:rPr>
                <w:rFonts w:asciiTheme="minorHAnsi" w:hAnsiTheme="minorHAnsi"/>
                <w:sz w:val="22"/>
              </w:rPr>
            </w:pPr>
            <w:r w:rsidRPr="008F260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Experience of developing organisation </w:t>
            </w:r>
            <w:r>
              <w:rPr>
                <w:rFonts w:asciiTheme="minorHAnsi" w:hAnsiTheme="minorHAnsi" w:cs="Arial"/>
                <w:sz w:val="22"/>
                <w:szCs w:val="22"/>
              </w:rPr>
              <w:t>wide programmes and projects.</w:t>
            </w:r>
          </w:p>
          <w:p w:rsidR="00DF5F48" w:rsidRDefault="00DF5F48" w:rsidP="00800E17">
            <w:pPr>
              <w:rPr>
                <w:rFonts w:asciiTheme="minorHAnsi" w:hAnsiTheme="minorHAnsi"/>
                <w:sz w:val="22"/>
              </w:rPr>
            </w:pPr>
          </w:p>
          <w:p w:rsidR="00DF5F48" w:rsidRPr="00EE2665" w:rsidRDefault="00DF5F48" w:rsidP="00800E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Evidence of CPD. </w:t>
            </w:r>
          </w:p>
        </w:tc>
        <w:tc>
          <w:tcPr>
            <w:tcW w:w="2693" w:type="dxa"/>
          </w:tcPr>
          <w:p w:rsidR="00EE2665" w:rsidRDefault="00EE2665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Experience in a diversity, equality and inclusion</w:t>
            </w:r>
            <w:r w:rsidR="004F6B7D">
              <w:rPr>
                <w:rFonts w:asciiTheme="minorHAnsi" w:hAnsiTheme="minorHAnsi" w:cstheme="minorHAnsi"/>
                <w:sz w:val="22"/>
                <w:szCs w:val="22"/>
              </w:rPr>
              <w:t xml:space="preserve"> or positive action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2717">
              <w:rPr>
                <w:rFonts w:asciiTheme="minorHAnsi" w:hAnsiTheme="minorHAnsi" w:cstheme="minorHAnsi"/>
                <w:sz w:val="22"/>
                <w:szCs w:val="22"/>
              </w:rPr>
              <w:t>role.</w:t>
            </w:r>
          </w:p>
          <w:p w:rsidR="00092717" w:rsidRDefault="00092717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2665" w:rsidRDefault="00EE2665" w:rsidP="00773028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9638EC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Experience working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in the </w:t>
            </w:r>
            <w:r w:rsidR="0009271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policing sector.</w:t>
            </w:r>
          </w:p>
          <w:p w:rsidR="00092717" w:rsidRDefault="00092717" w:rsidP="00773028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  <w:p w:rsidR="00EE2665" w:rsidRDefault="00EE2665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Experience working </w:t>
            </w:r>
            <w:r w:rsidR="0009271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 wider public sector.</w:t>
            </w:r>
          </w:p>
          <w:p w:rsidR="00EE2665" w:rsidRDefault="00EE2665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45FB" w:rsidRPr="00A61771" w:rsidRDefault="003C45FB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CIPD Qualification </w:t>
            </w:r>
          </w:p>
        </w:tc>
        <w:tc>
          <w:tcPr>
            <w:tcW w:w="2141" w:type="dxa"/>
          </w:tcPr>
          <w:p w:rsidR="00682489" w:rsidRPr="00A61771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:rsidR="000364FC" w:rsidRPr="00A61771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:rsidTr="00EA7095">
        <w:tc>
          <w:tcPr>
            <w:tcW w:w="1581" w:type="dxa"/>
          </w:tcPr>
          <w:p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Planning and organising</w:t>
            </w:r>
          </w:p>
        </w:tc>
        <w:tc>
          <w:tcPr>
            <w:tcW w:w="2725" w:type="dxa"/>
          </w:tcPr>
          <w:p w:rsidR="00EE2665" w:rsidRPr="009233E5" w:rsidRDefault="00EE2665" w:rsidP="009233E5">
            <w:pPr>
              <w:spacing w:after="160"/>
              <w:rPr>
                <w:rFonts w:asciiTheme="minorHAnsi" w:hAnsiTheme="minorHAnsi" w:cs="Arial"/>
                <w:sz w:val="22"/>
                <w:szCs w:val="22"/>
              </w:rPr>
            </w:pPr>
            <w:r w:rsidRPr="00963424">
              <w:rPr>
                <w:rFonts w:asciiTheme="minorHAnsi" w:hAnsiTheme="minorHAnsi"/>
                <w:sz w:val="22"/>
                <w:szCs w:val="22"/>
              </w:rPr>
              <w:t>Ability to prioritise and complete multiple complex responsibilities and projects simultaneously.</w:t>
            </w:r>
          </w:p>
          <w:p w:rsidR="00773028" w:rsidRPr="00963424" w:rsidRDefault="00773028" w:rsidP="0077302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03A73" w:rsidRPr="00B03A73" w:rsidRDefault="00B03A73" w:rsidP="00B03A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Excellent organisation and time management skills. </w:t>
            </w:r>
          </w:p>
        </w:tc>
        <w:tc>
          <w:tcPr>
            <w:tcW w:w="2693" w:type="dxa"/>
          </w:tcPr>
          <w:p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:rsidTr="00EA7095">
        <w:tc>
          <w:tcPr>
            <w:tcW w:w="1581" w:type="dxa"/>
          </w:tcPr>
          <w:p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:rsidR="00092717" w:rsidRDefault="00092717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proven track record of problem solving, creative thinking and exploring alternatives. </w:t>
            </w:r>
          </w:p>
          <w:p w:rsidR="00092717" w:rsidRDefault="00092717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2717" w:rsidRDefault="00092717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analyse and interpret data to identify opportunities and risks. </w:t>
            </w:r>
          </w:p>
          <w:p w:rsidR="00092717" w:rsidRDefault="00092717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2717" w:rsidRPr="00A61771" w:rsidRDefault="00092717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interpret legislation and data to </w:t>
            </w:r>
            <w:r w:rsidRPr="005E65A2">
              <w:rPr>
                <w:rFonts w:asciiTheme="minorHAnsi" w:hAnsiTheme="minorHAnsi"/>
                <w:sz w:val="22"/>
                <w:szCs w:val="22"/>
              </w:rPr>
              <w:t xml:space="preserve">inform decision making and the development of evidence based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initiatives. </w:t>
            </w:r>
          </w:p>
        </w:tc>
        <w:tc>
          <w:tcPr>
            <w:tcW w:w="2693" w:type="dxa"/>
          </w:tcPr>
          <w:p w:rsidR="000364FC" w:rsidRPr="00A61771" w:rsidRDefault="000364FC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:rsidTr="00EA7095">
        <w:tc>
          <w:tcPr>
            <w:tcW w:w="1581" w:type="dxa"/>
          </w:tcPr>
          <w:p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:rsidR="00092717" w:rsidRDefault="00092717" w:rsidP="007730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Ability to work on own </w:t>
            </w:r>
            <w:r w:rsidR="00B91FB6">
              <w:rPr>
                <w:rFonts w:asciiTheme="minorHAnsi" w:hAnsiTheme="minorHAnsi" w:cs="Arial"/>
                <w:sz w:val="22"/>
                <w:szCs w:val="22"/>
              </w:rPr>
              <w:t>through self-motivation as well 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F6B7D">
              <w:rPr>
                <w:rFonts w:asciiTheme="minorHAnsi" w:hAnsiTheme="minorHAnsi" w:cs="Arial"/>
                <w:sz w:val="22"/>
                <w:szCs w:val="22"/>
              </w:rPr>
              <w:t>working collaboratively as a team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092717" w:rsidRDefault="00092717" w:rsidP="007730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364FC" w:rsidRPr="00092717" w:rsidRDefault="00092717" w:rsidP="007730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2566">
              <w:rPr>
                <w:rFonts w:asciiTheme="minorHAnsi" w:hAnsiTheme="minorHAnsi" w:cs="Arial"/>
                <w:sz w:val="22"/>
                <w:szCs w:val="22"/>
              </w:rPr>
              <w:t>Ability to build strong working relationships, demonstrating high level of professional credibility at all levels.</w:t>
            </w:r>
          </w:p>
        </w:tc>
        <w:tc>
          <w:tcPr>
            <w:tcW w:w="2693" w:type="dxa"/>
          </w:tcPr>
          <w:p w:rsidR="000364FC" w:rsidRPr="00A61771" w:rsidRDefault="000364FC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:rsidTr="00EA7095">
        <w:tc>
          <w:tcPr>
            <w:tcW w:w="1581" w:type="dxa"/>
          </w:tcPr>
          <w:p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:rsidR="00092717" w:rsidRDefault="00092717" w:rsidP="0077302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730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Excellent interpersonal skills.</w:t>
            </w:r>
          </w:p>
          <w:p w:rsidR="00092717" w:rsidRDefault="00092717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028">
              <w:rPr>
                <w:rFonts w:asciiTheme="minorHAnsi" w:hAnsiTheme="minorHAnsi" w:cstheme="minorHAnsi"/>
                <w:sz w:val="22"/>
                <w:szCs w:val="22"/>
              </w:rPr>
              <w:t xml:space="preserve">Ability to communicate sensitively and tactfully verbally according to audience. </w:t>
            </w:r>
          </w:p>
          <w:p w:rsidR="00773028" w:rsidRPr="00773028" w:rsidRDefault="00773028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2717" w:rsidRPr="00773028" w:rsidRDefault="00092717" w:rsidP="007730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73028">
              <w:rPr>
                <w:rFonts w:asciiTheme="minorHAnsi" w:hAnsiTheme="minorHAnsi"/>
                <w:sz w:val="22"/>
                <w:szCs w:val="22"/>
              </w:rPr>
              <w:t xml:space="preserve">Highly effective written communication and presentation skills. </w:t>
            </w:r>
          </w:p>
          <w:p w:rsidR="00773028" w:rsidRPr="00773028" w:rsidRDefault="00773028" w:rsidP="007730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73028" w:rsidRDefault="00773028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0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Strong influencing skills</w:t>
            </w:r>
            <w:r w:rsidR="00D73BAB">
              <w:rPr>
                <w:rFonts w:asciiTheme="minorHAnsi" w:hAnsiTheme="minorHAnsi" w:cstheme="minorHAnsi"/>
                <w:sz w:val="22"/>
                <w:szCs w:val="22"/>
              </w:rPr>
              <w:t xml:space="preserve"> and professional resilience. </w:t>
            </w:r>
          </w:p>
          <w:p w:rsidR="00426FEA" w:rsidRDefault="00426FEA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6FEA" w:rsidRPr="00773028" w:rsidRDefault="00426FEA" w:rsidP="00426FE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drive change and challenge appropriately. </w:t>
            </w:r>
          </w:p>
        </w:tc>
        <w:tc>
          <w:tcPr>
            <w:tcW w:w="2693" w:type="dxa"/>
          </w:tcPr>
          <w:p w:rsidR="000364FC" w:rsidRPr="00773028" w:rsidRDefault="000364FC" w:rsidP="00773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:rsidTr="00EA7095">
        <w:tc>
          <w:tcPr>
            <w:tcW w:w="1581" w:type="dxa"/>
          </w:tcPr>
          <w:p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Other skills and behaviours</w:t>
            </w:r>
          </w:p>
        </w:tc>
        <w:tc>
          <w:tcPr>
            <w:tcW w:w="2725" w:type="dxa"/>
          </w:tcPr>
          <w:p w:rsidR="00754284" w:rsidRDefault="00754284" w:rsidP="00754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 model who is pass</w:t>
            </w:r>
            <w:r w:rsidRPr="00C0207F">
              <w:rPr>
                <w:rFonts w:asciiTheme="minorHAnsi" w:hAnsiTheme="minorHAnsi" w:cstheme="minorHAnsi"/>
                <w:sz w:val="22"/>
                <w:szCs w:val="22"/>
              </w:rPr>
              <w:t>ionate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about diversity and inclusion who demonstrates professional credibility. </w:t>
            </w:r>
          </w:p>
          <w:p w:rsidR="00754284" w:rsidRDefault="00754284" w:rsidP="00754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64FC" w:rsidRPr="00773028" w:rsidRDefault="00D77F0E" w:rsidP="007542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028">
              <w:rPr>
                <w:rFonts w:asciiTheme="minorHAnsi" w:hAnsiTheme="minorHAnsi"/>
                <w:sz w:val="22"/>
                <w:szCs w:val="22"/>
              </w:rPr>
              <w:t>Emotionally intelligent</w:t>
            </w:r>
            <w:r w:rsidR="0075428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0364FC" w:rsidRPr="00773028" w:rsidRDefault="000364FC" w:rsidP="007542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:rsidR="00326D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:rsidR="000364FC" w:rsidRPr="00A61771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84" w:rsidRDefault="00531784" w:rsidP="000A2D1F">
      <w:pPr>
        <w:spacing w:after="0" w:line="240" w:lineRule="auto"/>
      </w:pPr>
      <w:r>
        <w:separator/>
      </w:r>
    </w:p>
  </w:endnote>
  <w:endnote w:type="continuationSeparator" w:id="0">
    <w:p w:rsidR="00531784" w:rsidRDefault="00531784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84" w:rsidRDefault="00531784" w:rsidP="000A2D1F">
      <w:pPr>
        <w:spacing w:after="0" w:line="240" w:lineRule="auto"/>
      </w:pPr>
      <w:r>
        <w:separator/>
      </w:r>
    </w:p>
  </w:footnote>
  <w:footnote w:type="continuationSeparator" w:id="0">
    <w:p w:rsidR="00531784" w:rsidRDefault="00531784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06C21F9" wp14:editId="2F602D4B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F"/>
    <w:rsid w:val="000364FC"/>
    <w:rsid w:val="000922FB"/>
    <w:rsid w:val="00092717"/>
    <w:rsid w:val="000A07EF"/>
    <w:rsid w:val="000A2D1F"/>
    <w:rsid w:val="000C2D03"/>
    <w:rsid w:val="000D6EB6"/>
    <w:rsid w:val="000F299D"/>
    <w:rsid w:val="00153F23"/>
    <w:rsid w:val="001C0896"/>
    <w:rsid w:val="002011C6"/>
    <w:rsid w:val="0022545C"/>
    <w:rsid w:val="00235E67"/>
    <w:rsid w:val="002773AA"/>
    <w:rsid w:val="002E329E"/>
    <w:rsid w:val="002F2136"/>
    <w:rsid w:val="002F7748"/>
    <w:rsid w:val="003027EA"/>
    <w:rsid w:val="00326DFC"/>
    <w:rsid w:val="003876A6"/>
    <w:rsid w:val="003C3F07"/>
    <w:rsid w:val="003C45FB"/>
    <w:rsid w:val="003E05B7"/>
    <w:rsid w:val="00403F08"/>
    <w:rsid w:val="00404CFE"/>
    <w:rsid w:val="0041778F"/>
    <w:rsid w:val="00426FEA"/>
    <w:rsid w:val="0044173B"/>
    <w:rsid w:val="004B1177"/>
    <w:rsid w:val="004E7105"/>
    <w:rsid w:val="004F6B7D"/>
    <w:rsid w:val="00500652"/>
    <w:rsid w:val="00530D7C"/>
    <w:rsid w:val="00531784"/>
    <w:rsid w:val="00565783"/>
    <w:rsid w:val="005A5254"/>
    <w:rsid w:val="005B4465"/>
    <w:rsid w:val="005B4582"/>
    <w:rsid w:val="005C0D19"/>
    <w:rsid w:val="005E5D24"/>
    <w:rsid w:val="00616108"/>
    <w:rsid w:val="0063584F"/>
    <w:rsid w:val="00682489"/>
    <w:rsid w:val="00697276"/>
    <w:rsid w:val="006A2E42"/>
    <w:rsid w:val="006B466D"/>
    <w:rsid w:val="00720AFC"/>
    <w:rsid w:val="00754284"/>
    <w:rsid w:val="00773028"/>
    <w:rsid w:val="007A5D09"/>
    <w:rsid w:val="007C4E14"/>
    <w:rsid w:val="00800E17"/>
    <w:rsid w:val="008703B6"/>
    <w:rsid w:val="008C297D"/>
    <w:rsid w:val="00913336"/>
    <w:rsid w:val="009233E5"/>
    <w:rsid w:val="009460EE"/>
    <w:rsid w:val="009553CC"/>
    <w:rsid w:val="00963424"/>
    <w:rsid w:val="0096713E"/>
    <w:rsid w:val="009B00F0"/>
    <w:rsid w:val="00A14332"/>
    <w:rsid w:val="00A22A60"/>
    <w:rsid w:val="00A37955"/>
    <w:rsid w:val="00A61771"/>
    <w:rsid w:val="00A76E99"/>
    <w:rsid w:val="00A93326"/>
    <w:rsid w:val="00AD490D"/>
    <w:rsid w:val="00AE78B3"/>
    <w:rsid w:val="00AF468B"/>
    <w:rsid w:val="00B03A73"/>
    <w:rsid w:val="00B101B3"/>
    <w:rsid w:val="00B357EE"/>
    <w:rsid w:val="00B91FB6"/>
    <w:rsid w:val="00BB634D"/>
    <w:rsid w:val="00BC425A"/>
    <w:rsid w:val="00BD3898"/>
    <w:rsid w:val="00BE7AB0"/>
    <w:rsid w:val="00C300A7"/>
    <w:rsid w:val="00C60DB9"/>
    <w:rsid w:val="00C71C2C"/>
    <w:rsid w:val="00CA7720"/>
    <w:rsid w:val="00CB1765"/>
    <w:rsid w:val="00D02BC1"/>
    <w:rsid w:val="00D264B3"/>
    <w:rsid w:val="00D37A62"/>
    <w:rsid w:val="00D5657A"/>
    <w:rsid w:val="00D73BAB"/>
    <w:rsid w:val="00D77F0E"/>
    <w:rsid w:val="00D962AF"/>
    <w:rsid w:val="00DB1822"/>
    <w:rsid w:val="00DB6EBE"/>
    <w:rsid w:val="00DD0D7B"/>
    <w:rsid w:val="00DF4A10"/>
    <w:rsid w:val="00DF5F48"/>
    <w:rsid w:val="00E31FD7"/>
    <w:rsid w:val="00E36B99"/>
    <w:rsid w:val="00E7769F"/>
    <w:rsid w:val="00E85256"/>
    <w:rsid w:val="00E97A7C"/>
    <w:rsid w:val="00EA7095"/>
    <w:rsid w:val="00ED1CB7"/>
    <w:rsid w:val="00EE2665"/>
    <w:rsid w:val="00EE6F89"/>
    <w:rsid w:val="00F50EC0"/>
    <w:rsid w:val="00F75D1E"/>
    <w:rsid w:val="00F830FB"/>
    <w:rsid w:val="00FC572C"/>
    <w:rsid w:val="00FE69E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paragraph" w:customStyle="1" w:styleId="Default">
    <w:name w:val="Default"/>
    <w:rsid w:val="00092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paragraph" w:customStyle="1" w:styleId="Default">
    <w:name w:val="Default"/>
    <w:rsid w:val="00092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4AA3-AA7B-4F69-91B5-EB240D08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5208</Characters>
  <Application>Microsoft Office Word</Application>
  <DocSecurity>0</DocSecurity>
  <Lines>162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Carol Taylor 4050</cp:lastModifiedBy>
  <cp:revision>3</cp:revision>
  <dcterms:created xsi:type="dcterms:W3CDTF">2021-06-08T08:35:00Z</dcterms:created>
  <dcterms:modified xsi:type="dcterms:W3CDTF">2021-06-09T08:39:00Z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-610601205</vt:i4>
  </property>
  <property fmtid="{D5CDD505-2E9C-101B-9397-08002B2CF9AE}" pid="3" name="_NewReviewCycle">
    <vt:lpwstr/>
  </property>
  <property fmtid="{D5CDD505-2E9C-101B-9397-08002B2CF9AE}" pid="4" name="_EmailSubject">
    <vt:lpwstr>Adverts for Diversity and Inclusion</vt:lpwstr>
  </property>
  <property fmtid="{D5CDD505-2E9C-101B-9397-08002B2CF9AE}" pid="5" name="_AuthorEmail">
    <vt:lpwstr>Laura.Howe.4139@northumbria.pnn.police.uk</vt:lpwstr>
  </property>
  <property fmtid="{D5CDD505-2E9C-101B-9397-08002B2CF9AE}" pid="6" name="_AuthorEmailDisplayName">
    <vt:lpwstr>Laura Howe 4139</vt:lpwstr>
  </property>
  <property fmtid="{D5CDD505-2E9C-101B-9397-08002B2CF9AE}" pid="8" name="_PreviousAdHocReviewCycleID">
    <vt:i4>101429629</vt:i4>
  </property>
</Properties>
</file>