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0" w:rsidRPr="001531E0" w:rsidRDefault="001531E0" w:rsidP="00153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1531E0" w:rsidRPr="001531E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1531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531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Intelligence Officer</w:t>
            </w:r>
            <w:r w:rsidRPr="001531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531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Crime Department</w:t>
            </w:r>
            <w:r w:rsidRPr="001531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531E0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Definition:ZZ023 / 13040</w:t>
            </w:r>
          </w:p>
        </w:tc>
      </w:tr>
    </w:tbl>
    <w:p w:rsidR="001531E0" w:rsidRPr="001531E0" w:rsidRDefault="001531E0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531E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1531E0" w:rsidRPr="001531E0" w:rsidRDefault="001531E0" w:rsidP="00153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531E0" w:rsidRPr="001531E0" w:rsidRDefault="001531E0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Crime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Intelligence Development Unit 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Intelligence Officer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ZZ023 / 13040 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E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Headquarters 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 Information Management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1531E0" w:rsidRPr="001531E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1E0" w:rsidRPr="001531E0" w:rsidRDefault="001531E0" w:rsidP="001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31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To research and develop intelligence in support of the control strategy and intelligence requirement.</w:t>
            </w:r>
          </w:p>
        </w:tc>
      </w:tr>
    </w:tbl>
    <w:p w:rsidR="001531E0" w:rsidRPr="001531E0" w:rsidRDefault="001531E0" w:rsidP="00153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1531E0" w:rsidRPr="001531E0" w:rsidRDefault="001531E0" w:rsidP="00153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531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531E0" w:rsidRPr="001531E0" w:rsidRDefault="001531E0" w:rsidP="0015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Gather, research, evaluate and assess information/intelligence from various sources in order to contribute to the intelligence function. </w:t>
      </w:r>
    </w:p>
    <w:p w:rsidR="001531E0" w:rsidRPr="001531E0" w:rsidRDefault="001531E0" w:rsidP="0015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Develop intelligence in order to achieve operational aims and objectives. </w:t>
      </w:r>
    </w:p>
    <w:p w:rsidR="001531E0" w:rsidRPr="001531E0" w:rsidRDefault="001531E0" w:rsidP="0015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Undertake directed surveillance within legal requirements in order to achieve operational aims and objectives. </w:t>
      </w:r>
    </w:p>
    <w:p w:rsidR="001531E0" w:rsidRPr="001531E0" w:rsidRDefault="001531E0" w:rsidP="0015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Prepare, deliver, attend and conduct intelligence briefings, meetings, reports and debriefings, at all levels, in order to contribute to the intelligence process. </w:t>
      </w:r>
    </w:p>
    <w:p w:rsidR="001531E0" w:rsidRPr="001531E0" w:rsidRDefault="001531E0" w:rsidP="0015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Disseminate intelligence Forcewide and to partners, in accordance with the relevant procedures, in order to inform operational decision makers. </w:t>
      </w:r>
    </w:p>
    <w:p w:rsidR="001531E0" w:rsidRPr="001531E0" w:rsidRDefault="001531E0" w:rsidP="0015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Develop understanding of subjects allocated, in order to be able to support operational decision making. </w:t>
      </w:r>
    </w:p>
    <w:p w:rsidR="001531E0" w:rsidRPr="001531E0" w:rsidRDefault="001531E0" w:rsidP="0015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Promote F.I.I.D. throughout the Force, ensuring an effective exchange of information/intelligence with all law enforcement agencies, partners and other areas of Northumbria Police.</w:t>
      </w:r>
    </w:p>
    <w:p w:rsidR="001531E0" w:rsidRPr="001531E0" w:rsidRDefault="001531E0" w:rsidP="001531E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531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postholder may be required to undertake such other responsibilities as are reasonably commensurate with the grade of the post. </w:t>
      </w: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53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br/>
      </w:r>
    </w:p>
    <w:p w:rsidR="001531E0" w:rsidRPr="001531E0" w:rsidRDefault="001531E0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4372E" w:rsidRDefault="00864176"/>
    <w:sectPr w:rsidR="00143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1E9"/>
    <w:multiLevelType w:val="multilevel"/>
    <w:tmpl w:val="32D0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E0"/>
    <w:rsid w:val="001531E0"/>
    <w:rsid w:val="00274E2E"/>
    <w:rsid w:val="005366CE"/>
    <w:rsid w:val="008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Larna Fraser 9410</dc:creator>
  <cp:lastModifiedBy>Amy Coulson 5335</cp:lastModifiedBy>
  <cp:revision>2</cp:revision>
  <dcterms:created xsi:type="dcterms:W3CDTF">2021-06-16T11:22:00Z</dcterms:created>
  <dcterms:modified xsi:type="dcterms:W3CDTF">2021-06-16T11:22:00Z</dcterms:modified>
</cp:coreProperties>
</file>