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7B" w:rsidRP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0"/>
          <w:szCs w:val="20"/>
        </w:rPr>
      </w:pPr>
      <w:r w:rsidRPr="00AC397B">
        <w:rPr>
          <w:rFonts w:cs="Tahoma,Bold"/>
          <w:b/>
          <w:bCs/>
          <w:color w:val="000000"/>
          <w:sz w:val="20"/>
          <w:szCs w:val="20"/>
        </w:rPr>
        <w:t>Digital Forensic Investigator (Ref ZZ038 / 20351)</w:t>
      </w:r>
    </w:p>
    <w:p w:rsidR="00AC397B" w:rsidRP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0"/>
          <w:szCs w:val="20"/>
        </w:rPr>
      </w:pPr>
      <w:r w:rsidRPr="00AC397B">
        <w:rPr>
          <w:rFonts w:cs="TimesNewRoman,Bold"/>
          <w:b/>
          <w:bCs/>
          <w:sz w:val="20"/>
          <w:szCs w:val="20"/>
        </w:rPr>
        <w:t>Police Staff</w:t>
      </w:r>
    </w:p>
    <w:p w:rsidR="00AC397B" w:rsidRP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0"/>
          <w:szCs w:val="20"/>
        </w:rPr>
      </w:pPr>
      <w:r w:rsidRPr="00AC397B">
        <w:rPr>
          <w:rFonts w:cs="TimesNewRoman,Bold"/>
          <w:b/>
          <w:bCs/>
          <w:sz w:val="20"/>
          <w:szCs w:val="20"/>
        </w:rPr>
        <w:t>Digital Forensic Investigator</w:t>
      </w:r>
    </w:p>
    <w:p w:rsidR="00AC397B" w:rsidRP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0"/>
          <w:szCs w:val="20"/>
        </w:rPr>
      </w:pPr>
      <w:r w:rsidRPr="00AC397B">
        <w:rPr>
          <w:rFonts w:cs="TimesNewRoman,Bold"/>
          <w:b/>
          <w:bCs/>
          <w:sz w:val="20"/>
          <w:szCs w:val="20"/>
        </w:rPr>
        <w:t>Crime Department</w:t>
      </w:r>
    </w:p>
    <w:p w:rsidR="00AC397B" w:rsidRP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AC397B">
        <w:rPr>
          <w:rFonts w:cs="Arial,Bold"/>
          <w:b/>
          <w:bCs/>
          <w:sz w:val="20"/>
          <w:szCs w:val="20"/>
        </w:rPr>
        <w:t>Role Definition</w:t>
      </w:r>
      <w:proofErr w:type="gramStart"/>
      <w:r w:rsidRPr="00AC397B">
        <w:rPr>
          <w:rFonts w:cs="Arial,Bold"/>
          <w:b/>
          <w:bCs/>
          <w:sz w:val="20"/>
          <w:szCs w:val="20"/>
        </w:rPr>
        <w:t>:ZZ038</w:t>
      </w:r>
      <w:proofErr w:type="gramEnd"/>
      <w:r w:rsidRPr="00AC397B">
        <w:rPr>
          <w:rFonts w:cs="Arial,Bold"/>
          <w:b/>
          <w:bCs/>
          <w:sz w:val="20"/>
          <w:szCs w:val="20"/>
        </w:rPr>
        <w:t xml:space="preserve"> / 20351</w:t>
      </w:r>
    </w:p>
    <w:p w:rsidR="00AC397B" w:rsidRP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color w:val="000000"/>
          <w:sz w:val="20"/>
          <w:szCs w:val="20"/>
        </w:rPr>
      </w:pPr>
    </w:p>
    <w:p w:rsidR="00AC397B" w:rsidRP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  <w:r w:rsidRPr="00AC397B">
        <w:rPr>
          <w:rFonts w:cs="TimesNewRoman,Bold"/>
          <w:b/>
          <w:bCs/>
          <w:color w:val="000000"/>
          <w:sz w:val="20"/>
          <w:szCs w:val="20"/>
        </w:rPr>
        <w:t>ROLE DEFINITION</w:t>
      </w:r>
    </w:p>
    <w:p w:rsidR="00AC397B" w:rsidRP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proofErr w:type="spellStart"/>
      <w:r w:rsidRPr="00AC397B">
        <w:rPr>
          <w:rFonts w:cs="Arial"/>
          <w:color w:val="000000"/>
          <w:sz w:val="20"/>
          <w:szCs w:val="20"/>
        </w:rPr>
        <w:t>Dept</w:t>
      </w:r>
      <w:proofErr w:type="spellEnd"/>
      <w:r w:rsidRPr="00AC397B">
        <w:rPr>
          <w:rFonts w:cs="Arial"/>
          <w:color w:val="000000"/>
          <w:sz w:val="20"/>
          <w:szCs w:val="20"/>
        </w:rPr>
        <w:t>/Area</w:t>
      </w:r>
      <w:r w:rsidRPr="00AC397B">
        <w:rPr>
          <w:rFonts w:cs="Arial"/>
          <w:color w:val="000000"/>
          <w:sz w:val="20"/>
          <w:szCs w:val="20"/>
        </w:rPr>
        <w:t xml:space="preserve"> </w:t>
      </w:r>
      <w:r w:rsidRPr="00AC397B">
        <w:rPr>
          <w:rFonts w:cs="Arial"/>
          <w:color w:val="000000"/>
          <w:sz w:val="20"/>
          <w:szCs w:val="20"/>
        </w:rPr>
        <w:t>Command:</w:t>
      </w:r>
      <w:r w:rsidRPr="00AC397B">
        <w:rPr>
          <w:rFonts w:cs="Arial"/>
          <w:color w:val="000000"/>
          <w:sz w:val="20"/>
          <w:szCs w:val="20"/>
        </w:rPr>
        <w:t xml:space="preserve"> </w:t>
      </w:r>
      <w:r w:rsidRPr="00AC397B">
        <w:rPr>
          <w:rFonts w:cs="Arial"/>
          <w:color w:val="000000"/>
          <w:sz w:val="20"/>
          <w:szCs w:val="20"/>
        </w:rPr>
        <w:t>Crime Department Section: Crime Investigation</w:t>
      </w:r>
    </w:p>
    <w:p w:rsidR="00AC397B" w:rsidRP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AC397B">
        <w:rPr>
          <w:rFonts w:cs="Arial"/>
          <w:color w:val="000000"/>
          <w:sz w:val="20"/>
          <w:szCs w:val="20"/>
        </w:rPr>
        <w:t>Post Title: Digital Forensic</w:t>
      </w:r>
      <w:r w:rsidRPr="00AC397B">
        <w:rPr>
          <w:rFonts w:cs="Arial"/>
          <w:color w:val="000000"/>
          <w:sz w:val="20"/>
          <w:szCs w:val="20"/>
        </w:rPr>
        <w:t xml:space="preserve"> </w:t>
      </w:r>
      <w:r w:rsidRPr="00AC397B">
        <w:rPr>
          <w:rFonts w:cs="Arial"/>
          <w:color w:val="000000"/>
          <w:sz w:val="20"/>
          <w:szCs w:val="20"/>
        </w:rPr>
        <w:t>Investigator</w:t>
      </w:r>
      <w:r w:rsidRPr="00AC397B">
        <w:rPr>
          <w:rFonts w:cs="Arial"/>
          <w:color w:val="000000"/>
          <w:sz w:val="20"/>
          <w:szCs w:val="20"/>
        </w:rPr>
        <w:t xml:space="preserve"> </w:t>
      </w:r>
      <w:r w:rsidRPr="00AC397B">
        <w:rPr>
          <w:rFonts w:cs="Arial"/>
          <w:color w:val="000000"/>
          <w:sz w:val="20"/>
          <w:szCs w:val="20"/>
        </w:rPr>
        <w:t>Post</w:t>
      </w:r>
      <w:r w:rsidRPr="00AC397B">
        <w:rPr>
          <w:rFonts w:cs="Arial"/>
          <w:color w:val="000000"/>
          <w:sz w:val="20"/>
          <w:szCs w:val="20"/>
        </w:rPr>
        <w:t xml:space="preserve"> </w:t>
      </w:r>
      <w:r w:rsidRPr="00AC397B">
        <w:rPr>
          <w:rFonts w:cs="Arial"/>
          <w:color w:val="000000"/>
          <w:sz w:val="20"/>
          <w:szCs w:val="20"/>
        </w:rPr>
        <w:t>Reference:</w:t>
      </w:r>
      <w:r w:rsidRPr="00AC397B">
        <w:rPr>
          <w:rFonts w:cs="Arial"/>
          <w:color w:val="000000"/>
          <w:sz w:val="20"/>
          <w:szCs w:val="20"/>
        </w:rPr>
        <w:t xml:space="preserve"> </w:t>
      </w:r>
      <w:r w:rsidRPr="00AC397B">
        <w:rPr>
          <w:rFonts w:cs="Arial"/>
          <w:color w:val="000000"/>
          <w:sz w:val="20"/>
          <w:szCs w:val="20"/>
        </w:rPr>
        <w:t>ZZ038 / 20351</w:t>
      </w:r>
    </w:p>
    <w:p w:rsidR="00AC397B" w:rsidRP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AC397B">
        <w:rPr>
          <w:rFonts w:cs="Arial"/>
          <w:color w:val="000000"/>
          <w:sz w:val="20"/>
          <w:szCs w:val="20"/>
        </w:rPr>
        <w:t xml:space="preserve">Post Grade: Grade E to Grade G Location: </w:t>
      </w:r>
      <w:proofErr w:type="spellStart"/>
      <w:r w:rsidRPr="00AC397B">
        <w:rPr>
          <w:rFonts w:cs="Arial"/>
          <w:color w:val="000000"/>
          <w:sz w:val="20"/>
          <w:szCs w:val="20"/>
        </w:rPr>
        <w:t>Byker</w:t>
      </w:r>
      <w:proofErr w:type="spellEnd"/>
    </w:p>
    <w:p w:rsidR="00AC397B" w:rsidRP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AC397B">
        <w:rPr>
          <w:rFonts w:cs="Arial"/>
          <w:color w:val="000000"/>
          <w:sz w:val="20"/>
          <w:szCs w:val="20"/>
        </w:rPr>
        <w:t>Line Manager: Digital Forensic Unit Manager</w:t>
      </w:r>
    </w:p>
    <w:p w:rsidR="00AC397B" w:rsidRP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AC397B">
        <w:rPr>
          <w:rFonts w:cs="Arial"/>
          <w:color w:val="000000"/>
          <w:sz w:val="20"/>
          <w:szCs w:val="20"/>
        </w:rPr>
        <w:t>Staff</w:t>
      </w:r>
      <w:r w:rsidRPr="00AC397B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AC397B">
        <w:rPr>
          <w:rFonts w:cs="Arial"/>
          <w:color w:val="000000"/>
          <w:sz w:val="20"/>
          <w:szCs w:val="20"/>
        </w:rPr>
        <w:t>Responsibilities</w:t>
      </w:r>
      <w:proofErr w:type="gramStart"/>
      <w:r w:rsidRPr="00AC397B">
        <w:rPr>
          <w:rFonts w:cs="Arial"/>
          <w:color w:val="000000"/>
          <w:sz w:val="20"/>
          <w:szCs w:val="20"/>
        </w:rPr>
        <w:t>:Not</w:t>
      </w:r>
      <w:proofErr w:type="spellEnd"/>
      <w:proofErr w:type="gramEnd"/>
      <w:r w:rsidRPr="00AC397B">
        <w:rPr>
          <w:rFonts w:cs="Arial"/>
          <w:color w:val="000000"/>
          <w:sz w:val="20"/>
          <w:szCs w:val="20"/>
        </w:rPr>
        <w:t xml:space="preserve"> Applicable</w:t>
      </w:r>
    </w:p>
    <w:p w:rsidR="00AC397B" w:rsidRP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AC397B">
        <w:rPr>
          <w:rFonts w:cs="Arial"/>
          <w:color w:val="000000"/>
          <w:sz w:val="20"/>
          <w:szCs w:val="20"/>
        </w:rPr>
        <w:t>Purpose: To provide technical support and assistance to</w:t>
      </w:r>
      <w:r w:rsidRPr="00AC397B">
        <w:rPr>
          <w:rFonts w:cs="Arial"/>
          <w:color w:val="000000"/>
          <w:sz w:val="20"/>
          <w:szCs w:val="20"/>
        </w:rPr>
        <w:t xml:space="preserve"> </w:t>
      </w:r>
      <w:r w:rsidRPr="00AC397B">
        <w:rPr>
          <w:rFonts w:cs="Arial"/>
          <w:color w:val="000000"/>
          <w:sz w:val="20"/>
          <w:szCs w:val="20"/>
        </w:rPr>
        <w:t>investigating officers through the digital forensic</w:t>
      </w:r>
    </w:p>
    <w:p w:rsidR="00AC397B" w:rsidRP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proofErr w:type="gramStart"/>
      <w:r w:rsidRPr="00AC397B">
        <w:rPr>
          <w:rFonts w:cs="Arial"/>
          <w:color w:val="000000"/>
          <w:sz w:val="20"/>
          <w:szCs w:val="20"/>
        </w:rPr>
        <w:t>investigation</w:t>
      </w:r>
      <w:proofErr w:type="gramEnd"/>
      <w:r w:rsidRPr="00AC397B">
        <w:rPr>
          <w:rFonts w:cs="Arial"/>
          <w:color w:val="000000"/>
          <w:sz w:val="20"/>
          <w:szCs w:val="20"/>
        </w:rPr>
        <w:t xml:space="preserve"> of computers, mobile phones and other</w:t>
      </w:r>
      <w:r w:rsidRPr="00AC397B">
        <w:rPr>
          <w:rFonts w:cs="Arial"/>
          <w:color w:val="000000"/>
          <w:sz w:val="20"/>
          <w:szCs w:val="20"/>
        </w:rPr>
        <w:t xml:space="preserve"> </w:t>
      </w:r>
      <w:r w:rsidRPr="00AC397B">
        <w:rPr>
          <w:rFonts w:cs="Arial"/>
          <w:color w:val="000000"/>
          <w:sz w:val="20"/>
          <w:szCs w:val="20"/>
        </w:rPr>
        <w:t>digital data devices that have been or are suspected of</w:t>
      </w:r>
    </w:p>
    <w:p w:rsidR="00AC397B" w:rsidRP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proofErr w:type="gramStart"/>
      <w:r w:rsidRPr="00AC397B">
        <w:rPr>
          <w:rFonts w:cs="Arial"/>
          <w:color w:val="000000"/>
          <w:sz w:val="20"/>
          <w:szCs w:val="20"/>
        </w:rPr>
        <w:t>being</w:t>
      </w:r>
      <w:proofErr w:type="gramEnd"/>
      <w:r w:rsidRPr="00AC397B">
        <w:rPr>
          <w:rFonts w:cs="Arial"/>
          <w:color w:val="000000"/>
          <w:sz w:val="20"/>
          <w:szCs w:val="20"/>
        </w:rPr>
        <w:t xml:space="preserve"> used in the commission of an offence. Extract</w:t>
      </w:r>
      <w:r w:rsidRPr="00AC397B">
        <w:rPr>
          <w:rFonts w:cs="Arial"/>
          <w:color w:val="000000"/>
          <w:sz w:val="20"/>
          <w:szCs w:val="20"/>
        </w:rPr>
        <w:t xml:space="preserve"> </w:t>
      </w:r>
      <w:r w:rsidRPr="00AC397B">
        <w:rPr>
          <w:rFonts w:cs="Arial"/>
          <w:color w:val="000000"/>
          <w:sz w:val="20"/>
          <w:szCs w:val="20"/>
        </w:rPr>
        <w:t>digital evidence to assist the arrest and conviction of</w:t>
      </w:r>
    </w:p>
    <w:p w:rsidR="00AC397B" w:rsidRP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proofErr w:type="gramStart"/>
      <w:r w:rsidRPr="00AC397B">
        <w:rPr>
          <w:rFonts w:cs="Arial"/>
          <w:color w:val="000000"/>
          <w:sz w:val="20"/>
          <w:szCs w:val="20"/>
        </w:rPr>
        <w:t>those</w:t>
      </w:r>
      <w:proofErr w:type="gramEnd"/>
      <w:r w:rsidRPr="00AC397B">
        <w:rPr>
          <w:rFonts w:cs="Arial"/>
          <w:color w:val="000000"/>
          <w:sz w:val="20"/>
          <w:szCs w:val="20"/>
        </w:rPr>
        <w:t xml:space="preserve"> using digital equipment to commit crime.</w:t>
      </w:r>
    </w:p>
    <w:p w:rsidR="00AC397B" w:rsidRP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7"/>
          <w:szCs w:val="27"/>
        </w:rPr>
      </w:pPr>
      <w:r>
        <w:rPr>
          <w:rFonts w:ascii="Arial,Bold" w:hAnsi="Arial,Bold" w:cs="Arial,Bold"/>
          <w:b/>
          <w:bCs/>
          <w:color w:val="000000"/>
          <w:sz w:val="27"/>
          <w:szCs w:val="27"/>
        </w:rPr>
        <w:t>Key Responsibilities:-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1. Use forensically safe techniques to secure and retrieve data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digital systems, in accordance with national guidelines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and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ISO accreditation standards to protect evidential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credibility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.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2. Process recovered data into a format suitable for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examination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that allows evaluation and analysis of the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evidential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content to be undertaken to produce high quality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evidential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packages.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3. Review and categorise indecent images in line with agreed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standards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for inclusion in the National Child Abuse Image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Database and to support related prosecutions.</w:t>
      </w:r>
      <w:proofErr w:type="gramEnd"/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4. Present fact and procedural based evidence in a clear and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comprehensive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manner at Court and attend Case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Conferences with the CPS as required, in order to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contribute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to the successful resolution of the investigation.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5. Attend crime scenes and search premises, in conjunction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with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, and directed by, the investigating officer, in order to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provide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the technical expertise and secure evidence from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digital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equipment.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6. Provide specialist technical advice and guidance to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investigating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officers throughout the force, on digital crime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techniques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and evidence, in order to assist in the direction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of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investigations.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7. Undertake research into emerging technologies and liaise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with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external bodies and partners, in order to keep up to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date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with developments in the field, and thereby contribute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to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the continuous development and best practices of the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Digital Forensic Unit.</w:t>
      </w:r>
      <w:proofErr w:type="gramEnd"/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8. Proactively ensure that personal continuing professional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development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is undertaken and ensure technological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knowledge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is maintained and developed, attending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necessary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courses as required in order to be able to</w:t>
      </w:r>
      <w:bookmarkStart w:id="0" w:name="_GoBack"/>
      <w:bookmarkEnd w:id="0"/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contribute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to the overall achievement of the DFU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objectives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.</w:t>
      </w:r>
    </w:p>
    <w:p w:rsid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AC397B" w:rsidRPr="00AC397B" w:rsidRDefault="00AC397B" w:rsidP="00AC39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AC397B">
        <w:rPr>
          <w:rFonts w:ascii="Arial,Bold" w:hAnsi="Arial,Bold" w:cs="Arial,Bold"/>
          <w:b/>
          <w:bCs/>
          <w:color w:val="000000"/>
          <w:sz w:val="20"/>
          <w:szCs w:val="20"/>
        </w:rPr>
        <w:t>The post</w:t>
      </w:r>
      <w:r w:rsidRPr="00AC397B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Pr="00AC397B">
        <w:rPr>
          <w:rFonts w:ascii="Arial,Bold" w:hAnsi="Arial,Bold" w:cs="Arial,Bold"/>
          <w:b/>
          <w:bCs/>
          <w:color w:val="000000"/>
          <w:sz w:val="20"/>
          <w:szCs w:val="20"/>
        </w:rPr>
        <w:t>holder may be required to undertake such other</w:t>
      </w:r>
    </w:p>
    <w:p w:rsidR="00B65563" w:rsidRPr="00AC397B" w:rsidRDefault="00AC397B" w:rsidP="00AC397B">
      <w:pPr>
        <w:rPr>
          <w:b/>
        </w:rPr>
      </w:pPr>
      <w:r w:rsidRPr="00AC397B">
        <w:rPr>
          <w:rFonts w:ascii="Arial,Bold" w:hAnsi="Arial,Bold" w:cs="Arial,Bold"/>
          <w:b/>
          <w:bCs/>
          <w:color w:val="000000"/>
          <w:sz w:val="20"/>
          <w:szCs w:val="20"/>
        </w:rPr>
        <w:t>R</w:t>
      </w:r>
      <w:r w:rsidRPr="00AC397B">
        <w:rPr>
          <w:rFonts w:ascii="Arial,Bold" w:hAnsi="Arial,Bold" w:cs="Arial,Bold"/>
          <w:b/>
          <w:bCs/>
          <w:color w:val="000000"/>
          <w:sz w:val="20"/>
          <w:szCs w:val="20"/>
        </w:rPr>
        <w:t>esponsibilities</w:t>
      </w:r>
      <w:r w:rsidRPr="00AC397B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Pr="00AC397B">
        <w:rPr>
          <w:rFonts w:ascii="Arial,Bold" w:hAnsi="Arial,Bold" w:cs="Arial,Bold"/>
          <w:b/>
          <w:bCs/>
          <w:color w:val="000000"/>
          <w:sz w:val="20"/>
          <w:szCs w:val="20"/>
        </w:rPr>
        <w:t>as are reasonably commensurate with the gra</w:t>
      </w:r>
      <w:r w:rsidRPr="00AC397B">
        <w:rPr>
          <w:b/>
        </w:rPr>
        <w:t>de of the post.</w:t>
      </w:r>
    </w:p>
    <w:sectPr w:rsidR="00B65563" w:rsidRPr="00AC3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7B"/>
    <w:rsid w:val="00AC397B"/>
    <w:rsid w:val="00B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Hall 9965</dc:creator>
  <cp:lastModifiedBy>Pam Hall 9965</cp:lastModifiedBy>
  <cp:revision>1</cp:revision>
  <dcterms:created xsi:type="dcterms:W3CDTF">2017-09-06T15:11:00Z</dcterms:created>
  <dcterms:modified xsi:type="dcterms:W3CDTF">2017-09-06T15:17:00Z</dcterms:modified>
</cp:coreProperties>
</file>