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22"/>
        <w:gridCol w:w="206"/>
        <w:gridCol w:w="1556"/>
        <w:gridCol w:w="214"/>
        <w:gridCol w:w="45"/>
      </w:tblGrid>
      <w:tr w:rsidR="004F40E3" w:rsidRPr="004F40E3" w:rsidTr="004F40E3">
        <w:trPr>
          <w:gridAfter w:val="1"/>
          <w:tblCellSpacing w:w="15" w:type="dxa"/>
          <w:jc w:val="center"/>
        </w:trPr>
        <w:tc>
          <w:tcPr>
            <w:tcW w:w="8250" w:type="dxa"/>
            <w:shd w:val="clear" w:color="auto" w:fill="FFFFFF"/>
            <w:hideMark/>
          </w:tcPr>
          <w:p w:rsidR="004F40E3" w:rsidRPr="004F40E3" w:rsidRDefault="004F40E3" w:rsidP="004F40E3">
            <w:pPr>
              <w:spacing w:after="0" w:line="240" w:lineRule="auto"/>
              <w:rPr>
                <w:rFonts w:ascii="Times New Roman" w:eastAsia="Times New Roman" w:hAnsi="Times New Roman" w:cs="Times New Roman"/>
                <w:b/>
                <w:bCs/>
                <w:sz w:val="24"/>
                <w:szCs w:val="24"/>
                <w:lang w:eastAsia="en-GB"/>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31"/>
            </w:tblGrid>
            <w:tr w:rsidR="004F40E3" w:rsidRPr="004F40E3">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jc w:val="center"/>
                    <w:rPr>
                      <w:rFonts w:ascii="Times New Roman" w:eastAsia="Times New Roman" w:hAnsi="Times New Roman" w:cs="Times New Roman"/>
                      <w:sz w:val="24"/>
                      <w:szCs w:val="24"/>
                      <w:lang w:eastAsia="en-GB"/>
                    </w:rPr>
                  </w:pPr>
                  <w:r w:rsidRPr="004F40E3">
                    <w:rPr>
                      <w:rFonts w:ascii="Times New Roman" w:eastAsia="Times New Roman" w:hAnsi="Times New Roman" w:cs="Times New Roman"/>
                      <w:b/>
                      <w:bCs/>
                      <w:sz w:val="36"/>
                      <w:szCs w:val="36"/>
                      <w:lang w:eastAsia="en-GB"/>
                    </w:rPr>
                    <w:t>Police Staff</w:t>
                  </w:r>
                  <w:r w:rsidRPr="004F40E3">
                    <w:rPr>
                      <w:rFonts w:ascii="Times New Roman" w:eastAsia="Times New Roman" w:hAnsi="Times New Roman" w:cs="Times New Roman"/>
                      <w:sz w:val="24"/>
                      <w:szCs w:val="24"/>
                      <w:lang w:eastAsia="en-GB"/>
                    </w:rPr>
                    <w:br/>
                  </w:r>
                  <w:r w:rsidRPr="004F40E3">
                    <w:rPr>
                      <w:rFonts w:ascii="Times New Roman" w:eastAsia="Times New Roman" w:hAnsi="Times New Roman" w:cs="Times New Roman"/>
                      <w:b/>
                      <w:bCs/>
                      <w:sz w:val="36"/>
                      <w:szCs w:val="36"/>
                      <w:u w:val="single"/>
                      <w:lang w:eastAsia="en-GB"/>
                    </w:rPr>
                    <w:t>POLIT Investigator</w:t>
                  </w:r>
                  <w:r w:rsidRPr="004F40E3">
                    <w:rPr>
                      <w:rFonts w:ascii="Times New Roman" w:eastAsia="Times New Roman" w:hAnsi="Times New Roman" w:cs="Times New Roman"/>
                      <w:sz w:val="24"/>
                      <w:szCs w:val="24"/>
                      <w:lang w:eastAsia="en-GB"/>
                    </w:rPr>
                    <w:br/>
                  </w:r>
                  <w:r w:rsidRPr="004F40E3">
                    <w:rPr>
                      <w:rFonts w:ascii="Times New Roman" w:eastAsia="Times New Roman" w:hAnsi="Times New Roman" w:cs="Times New Roman"/>
                      <w:b/>
                      <w:bCs/>
                      <w:sz w:val="36"/>
                      <w:szCs w:val="36"/>
                      <w:lang w:eastAsia="en-GB"/>
                    </w:rPr>
                    <w:t>Crime Department</w:t>
                  </w:r>
                  <w:r w:rsidRPr="004F40E3">
                    <w:rPr>
                      <w:rFonts w:ascii="Times New Roman" w:eastAsia="Times New Roman" w:hAnsi="Times New Roman" w:cs="Times New Roman"/>
                      <w:sz w:val="24"/>
                      <w:szCs w:val="24"/>
                      <w:lang w:eastAsia="en-GB"/>
                    </w:rPr>
                    <w:br/>
                  </w:r>
                  <w:r w:rsidRPr="004F40E3">
                    <w:rPr>
                      <w:rFonts w:ascii="Arial" w:eastAsia="Times New Roman" w:hAnsi="Arial" w:cs="Arial"/>
                      <w:b/>
                      <w:bCs/>
                      <w:sz w:val="36"/>
                      <w:szCs w:val="36"/>
                      <w:u w:val="single"/>
                      <w:lang w:eastAsia="en-GB"/>
                    </w:rPr>
                    <w:t>Role Definition:ZZ266 / 20741</w:t>
                  </w:r>
                </w:p>
              </w:tc>
            </w:tr>
          </w:tbl>
          <w:p w:rsidR="004F40E3" w:rsidRPr="004F40E3" w:rsidRDefault="004F40E3" w:rsidP="004F40E3">
            <w:pPr>
              <w:spacing w:after="0" w:line="240" w:lineRule="auto"/>
              <w:jc w:val="center"/>
              <w:rPr>
                <w:rFonts w:ascii="Times New Roman" w:eastAsia="Times New Roman" w:hAnsi="Times New Roman" w:cs="Times New Roman"/>
                <w:b/>
                <w:bCs/>
                <w:sz w:val="24"/>
                <w:szCs w:val="24"/>
                <w:lang w:eastAsia="en-GB"/>
              </w:rPr>
            </w:pPr>
            <w:r w:rsidRPr="004F40E3">
              <w:rPr>
                <w:rFonts w:ascii="Times New Roman" w:eastAsia="Times New Roman" w:hAnsi="Times New Roman" w:cs="Times New Roman"/>
                <w:b/>
                <w:bCs/>
                <w:sz w:val="24"/>
                <w:szCs w:val="24"/>
                <w:lang w:eastAsia="en-GB"/>
              </w:rPr>
              <w:br/>
            </w:r>
            <w:r w:rsidRPr="004F40E3">
              <w:rPr>
                <w:rFonts w:ascii="Times New Roman" w:eastAsia="Times New Roman" w:hAnsi="Times New Roman" w:cs="Times New Roman"/>
                <w:b/>
                <w:bCs/>
                <w:sz w:val="36"/>
                <w:szCs w:val="36"/>
                <w:lang w:eastAsia="en-GB"/>
              </w:rPr>
              <w:t>ROLE DEFINITION</w:t>
            </w:r>
          </w:p>
          <w:p w:rsidR="004F40E3" w:rsidRPr="004F40E3" w:rsidRDefault="004F40E3" w:rsidP="004F40E3">
            <w:pPr>
              <w:spacing w:after="0" w:line="240" w:lineRule="auto"/>
              <w:rPr>
                <w:rFonts w:ascii="Times New Roman" w:eastAsia="Times New Roman" w:hAnsi="Times New Roman" w:cs="Times New Roman"/>
                <w:b/>
                <w:bCs/>
                <w:sz w:val="24"/>
                <w:szCs w:val="24"/>
                <w:lang w:eastAsia="en-GB"/>
              </w:rPr>
            </w:pPr>
          </w:p>
          <w:p w:rsidR="004F40E3" w:rsidRPr="004F40E3" w:rsidRDefault="004F40E3" w:rsidP="004F40E3">
            <w:pPr>
              <w:spacing w:after="0" w:line="240" w:lineRule="auto"/>
              <w:jc w:val="center"/>
              <w:rPr>
                <w:rFonts w:ascii="Times New Roman" w:eastAsia="Times New Roman" w:hAnsi="Times New Roman" w:cs="Times New Roman"/>
                <w:b/>
                <w:bCs/>
                <w:sz w:val="24"/>
                <w:szCs w:val="24"/>
                <w:lang w:eastAsia="en-GB"/>
              </w:rPr>
            </w:pPr>
            <w:r w:rsidRPr="004F40E3">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1962"/>
              <w:gridCol w:w="105"/>
              <w:gridCol w:w="1113"/>
              <w:gridCol w:w="2000"/>
            </w:tblGrid>
            <w:tr w:rsidR="004F40E3" w:rsidRPr="004F40E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Crime Department </w:t>
                  </w:r>
                </w:p>
              </w:tc>
              <w:tc>
                <w:tcPr>
                  <w:tcW w:w="10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D14DF37" wp14:editId="44C3FC66">
                        <wp:extent cx="9525" cy="9525"/>
                        <wp:effectExtent l="0" t="0" r="0" b="0"/>
                        <wp:docPr id="9" name="Picture 9"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Crime Investigation </w:t>
                  </w:r>
                </w:p>
              </w:tc>
            </w:tr>
            <w:tr w:rsidR="004F40E3" w:rsidRPr="004F40E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POLIT Investigator </w:t>
                  </w:r>
                </w:p>
              </w:tc>
              <w:tc>
                <w:tcPr>
                  <w:tcW w:w="10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DB6B078" wp14:editId="549CB625">
                        <wp:extent cx="9525" cy="9525"/>
                        <wp:effectExtent l="0" t="0" r="0" b="0"/>
                        <wp:docPr id="8" name="Picture 8"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ZZ266 / 20741 </w:t>
                  </w:r>
                </w:p>
              </w:tc>
            </w:tr>
            <w:tr w:rsidR="004F40E3" w:rsidRPr="004F40E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Grade E  </w:t>
                  </w:r>
                </w:p>
              </w:tc>
              <w:tc>
                <w:tcPr>
                  <w:tcW w:w="10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B049F62" wp14:editId="1B632255">
                        <wp:extent cx="9525" cy="9525"/>
                        <wp:effectExtent l="0" t="0" r="0" b="0"/>
                        <wp:docPr id="7" name="Picture 7"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Byker </w:t>
                  </w:r>
                </w:p>
              </w:tc>
            </w:tr>
            <w:tr w:rsidR="004F40E3" w:rsidRPr="004F40E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528E567" wp14:editId="4CF5880B">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 </w:t>
                  </w:r>
                </w:p>
              </w:tc>
            </w:tr>
            <w:tr w:rsidR="004F40E3" w:rsidRPr="004F40E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270EFDB" wp14:editId="41AE6094">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 </w:t>
                  </w:r>
                </w:p>
              </w:tc>
            </w:tr>
            <w:tr w:rsidR="004F40E3" w:rsidRPr="004F40E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9BBD433" wp14:editId="15C88F7B">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 </w:t>
                  </w:r>
                </w:p>
              </w:tc>
            </w:tr>
            <w:tr w:rsidR="004F40E3" w:rsidRPr="004F40E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D/Sergeant Cyber POLIT</w:t>
                  </w:r>
                </w:p>
              </w:tc>
            </w:tr>
            <w:tr w:rsidR="004F40E3" w:rsidRPr="004F40E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Not Applicable</w:t>
                  </w:r>
                </w:p>
              </w:tc>
            </w:tr>
            <w:tr w:rsidR="004F40E3" w:rsidRPr="004F40E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Arial" w:eastAsia="Times New Roman" w:hAnsi="Arial" w:cs="Arial"/>
                      <w:sz w:val="20"/>
                      <w:szCs w:val="20"/>
                      <w:lang w:eastAsia="en-GB"/>
                    </w:rPr>
                    <w:t> To provide specialist support to POLIT investigations through the triage of digital exhibits for the purpose of identifying digital devices or associated hardware that contains Indecent Images of Children (IIOC) which will inform the digital forensic strategy.</w:t>
                  </w:r>
                </w:p>
              </w:tc>
            </w:tr>
          </w:tbl>
          <w:p w:rsidR="004F40E3" w:rsidRPr="004F40E3" w:rsidRDefault="004F40E3" w:rsidP="004F40E3">
            <w:pPr>
              <w:spacing w:after="0" w:line="240" w:lineRule="auto"/>
              <w:rPr>
                <w:rFonts w:ascii="Times New Roman" w:eastAsia="Times New Roman" w:hAnsi="Times New Roman" w:cs="Times New Roman"/>
                <w:b/>
                <w:bCs/>
                <w:sz w:val="24"/>
                <w:szCs w:val="24"/>
                <w:lang w:eastAsia="en-GB"/>
              </w:rPr>
            </w:pPr>
            <w:r w:rsidRPr="004F40E3">
              <w:rPr>
                <w:rFonts w:ascii="Times New Roman" w:eastAsia="Times New Roman" w:hAnsi="Times New Roman" w:cs="Times New Roman"/>
                <w:b/>
                <w:bCs/>
                <w:sz w:val="24"/>
                <w:szCs w:val="24"/>
                <w:lang w:eastAsia="en-GB"/>
              </w:rPr>
              <w:t xml:space="preserve">  </w:t>
            </w:r>
          </w:p>
          <w:p w:rsidR="004F40E3" w:rsidRPr="004F40E3" w:rsidRDefault="004F40E3" w:rsidP="004F40E3">
            <w:pPr>
              <w:spacing w:after="0" w:line="240" w:lineRule="auto"/>
              <w:rPr>
                <w:rFonts w:ascii="Times New Roman" w:eastAsia="Times New Roman" w:hAnsi="Times New Roman" w:cs="Times New Roman"/>
                <w:b/>
                <w:bCs/>
                <w:sz w:val="24"/>
                <w:szCs w:val="24"/>
                <w:lang w:eastAsia="en-GB"/>
              </w:rPr>
            </w:pPr>
            <w:r w:rsidRPr="004F40E3">
              <w:rPr>
                <w:rFonts w:ascii="Arial" w:eastAsia="Times New Roman" w:hAnsi="Arial" w:cs="Arial"/>
                <w:b/>
                <w:bCs/>
                <w:sz w:val="27"/>
                <w:szCs w:val="27"/>
                <w:lang w:eastAsia="en-GB"/>
              </w:rPr>
              <w:t>Key Responsibilities:-</w:t>
            </w:r>
            <w:r w:rsidRPr="004F40E3">
              <w:rPr>
                <w:rFonts w:ascii="Times New Roman" w:eastAsia="Times New Roman" w:hAnsi="Times New Roman" w:cs="Times New Roman"/>
                <w:b/>
                <w:bCs/>
                <w:sz w:val="24"/>
                <w:szCs w:val="24"/>
                <w:lang w:eastAsia="en-GB"/>
              </w:rPr>
              <w:br/>
            </w:r>
            <w:r w:rsidRPr="004F40E3">
              <w:rPr>
                <w:rFonts w:ascii="Arial" w:eastAsia="Times New Roman" w:hAnsi="Arial" w:cs="Arial"/>
                <w:b/>
                <w:bCs/>
                <w:sz w:val="20"/>
                <w:szCs w:val="20"/>
                <w:lang w:eastAsia="en-GB"/>
              </w:rPr>
              <w:t>  </w:t>
            </w:r>
            <w:r w:rsidRPr="004F40E3">
              <w:rPr>
                <w:rFonts w:ascii="Times New Roman" w:eastAsia="Times New Roman" w:hAnsi="Times New Roman" w:cs="Times New Roman"/>
                <w:b/>
                <w:bCs/>
                <w:sz w:val="24"/>
                <w:szCs w:val="24"/>
                <w:lang w:eastAsia="en-GB"/>
              </w:rPr>
              <w:t xml:space="preserve"> </w:t>
            </w:r>
          </w:p>
          <w:p w:rsidR="004F40E3" w:rsidRPr="004F40E3" w:rsidRDefault="004F40E3" w:rsidP="004F40E3">
            <w:pPr>
              <w:spacing w:after="0" w:line="240" w:lineRule="auto"/>
              <w:ind w:left="1440"/>
              <w:rPr>
                <w:rFonts w:ascii="Times New Roman" w:eastAsia="Times New Roman" w:hAnsi="Times New Roman" w:cs="Times New Roman"/>
                <w:b/>
                <w:bCs/>
                <w:sz w:val="24"/>
                <w:szCs w:val="24"/>
                <w:lang w:eastAsia="en-GB"/>
              </w:rPr>
            </w:pPr>
            <w:r w:rsidRPr="004F40E3">
              <w:rPr>
                <w:rFonts w:ascii="Arial" w:eastAsia="Times New Roman" w:hAnsi="Arial" w:cs="Arial"/>
                <w:b/>
                <w:bCs/>
                <w:sz w:val="24"/>
                <w:szCs w:val="24"/>
                <w:lang w:eastAsia="en-GB"/>
              </w:rPr>
              <w:t>1) Receive and prepare all digital exhibits ensuring they are correctly packaged, recording all actions on the Triage Management System and complete any associated documentation as required in accordance with quality standards to provide continuity of evidence.</w:t>
            </w:r>
            <w:r w:rsidRPr="004F40E3">
              <w:rPr>
                <w:rFonts w:ascii="Times New Roman" w:eastAsia="Times New Roman" w:hAnsi="Times New Roman" w:cs="Times New Roman"/>
                <w:b/>
                <w:bCs/>
                <w:sz w:val="24"/>
                <w:szCs w:val="24"/>
                <w:lang w:eastAsia="en-GB"/>
              </w:rPr>
              <w:br/>
            </w:r>
            <w:r w:rsidRPr="004F40E3">
              <w:rPr>
                <w:rFonts w:ascii="Times New Roman" w:eastAsia="Times New Roman" w:hAnsi="Times New Roman" w:cs="Times New Roman"/>
                <w:b/>
                <w:bCs/>
                <w:sz w:val="24"/>
                <w:szCs w:val="24"/>
                <w:lang w:eastAsia="en-GB"/>
              </w:rPr>
              <w:br/>
            </w:r>
            <w:r w:rsidRPr="004F40E3">
              <w:rPr>
                <w:rFonts w:ascii="Arial" w:eastAsia="Times New Roman" w:hAnsi="Arial" w:cs="Arial"/>
                <w:b/>
                <w:bCs/>
                <w:sz w:val="24"/>
                <w:szCs w:val="24"/>
                <w:lang w:eastAsia="en-GB"/>
              </w:rPr>
              <w:t>2) Use forensically safe techniques to secure and retrieve data from digital systems, in accordance with national guideline sand ISO accreditation standards to protect evidential credibility.</w:t>
            </w:r>
            <w:r w:rsidRPr="004F40E3">
              <w:rPr>
                <w:rFonts w:ascii="Times New Roman" w:eastAsia="Times New Roman" w:hAnsi="Times New Roman" w:cs="Times New Roman"/>
                <w:b/>
                <w:bCs/>
                <w:sz w:val="24"/>
                <w:szCs w:val="24"/>
                <w:lang w:eastAsia="en-GB"/>
              </w:rPr>
              <w:br/>
            </w:r>
            <w:r w:rsidRPr="004F40E3">
              <w:rPr>
                <w:rFonts w:ascii="Times New Roman" w:eastAsia="Times New Roman" w:hAnsi="Times New Roman" w:cs="Times New Roman"/>
                <w:b/>
                <w:bCs/>
                <w:sz w:val="24"/>
                <w:szCs w:val="24"/>
                <w:lang w:eastAsia="en-GB"/>
              </w:rPr>
              <w:br/>
            </w:r>
            <w:r w:rsidRPr="004F40E3">
              <w:rPr>
                <w:rFonts w:ascii="Arial" w:eastAsia="Times New Roman" w:hAnsi="Arial" w:cs="Arial"/>
                <w:b/>
                <w:bCs/>
                <w:sz w:val="24"/>
                <w:szCs w:val="24"/>
                <w:lang w:eastAsia="en-GB"/>
              </w:rPr>
              <w:t xml:space="preserve">3) Undertake the triage of all types of digital equipment in cases involving indecent images </w:t>
            </w:r>
            <w:r w:rsidRPr="004F40E3">
              <w:rPr>
                <w:rFonts w:ascii="Arial" w:eastAsia="Times New Roman" w:hAnsi="Arial" w:cs="Arial"/>
                <w:b/>
                <w:bCs/>
                <w:sz w:val="24"/>
                <w:szCs w:val="24"/>
                <w:lang w:eastAsia="en-GB"/>
              </w:rPr>
              <w:lastRenderedPageBreak/>
              <w:t>of children(IIOC) prior to forensic imaging or examination in accordance with Force policy.</w:t>
            </w:r>
            <w:r w:rsidRPr="004F40E3">
              <w:rPr>
                <w:rFonts w:ascii="Times New Roman" w:eastAsia="Times New Roman" w:hAnsi="Times New Roman" w:cs="Times New Roman"/>
                <w:b/>
                <w:bCs/>
                <w:sz w:val="24"/>
                <w:szCs w:val="24"/>
                <w:lang w:eastAsia="en-GB"/>
              </w:rPr>
              <w:br/>
            </w:r>
            <w:r w:rsidRPr="004F40E3">
              <w:rPr>
                <w:rFonts w:ascii="Times New Roman" w:eastAsia="Times New Roman" w:hAnsi="Times New Roman" w:cs="Times New Roman"/>
                <w:b/>
                <w:bCs/>
                <w:sz w:val="24"/>
                <w:szCs w:val="24"/>
                <w:lang w:eastAsia="en-GB"/>
              </w:rPr>
              <w:br/>
            </w:r>
            <w:r w:rsidRPr="004F40E3">
              <w:rPr>
                <w:rFonts w:ascii="Arial" w:eastAsia="Times New Roman" w:hAnsi="Arial" w:cs="Arial"/>
                <w:b/>
                <w:bCs/>
                <w:sz w:val="24"/>
                <w:szCs w:val="24"/>
                <w:lang w:eastAsia="en-GB"/>
              </w:rPr>
              <w:t>4) Review and categorise indecent images in line with agreed standards.</w:t>
            </w:r>
            <w:r w:rsidRPr="004F40E3">
              <w:rPr>
                <w:rFonts w:ascii="Times New Roman" w:eastAsia="Times New Roman" w:hAnsi="Times New Roman" w:cs="Times New Roman"/>
                <w:b/>
                <w:bCs/>
                <w:sz w:val="24"/>
                <w:szCs w:val="24"/>
                <w:lang w:eastAsia="en-GB"/>
              </w:rPr>
              <w:br/>
            </w:r>
            <w:r w:rsidRPr="004F40E3">
              <w:rPr>
                <w:rFonts w:ascii="Times New Roman" w:eastAsia="Times New Roman" w:hAnsi="Times New Roman" w:cs="Times New Roman"/>
                <w:b/>
                <w:bCs/>
                <w:sz w:val="24"/>
                <w:szCs w:val="24"/>
                <w:lang w:eastAsia="en-GB"/>
              </w:rPr>
              <w:br/>
            </w:r>
            <w:r w:rsidRPr="004F40E3">
              <w:rPr>
                <w:rFonts w:ascii="Arial" w:eastAsia="Times New Roman" w:hAnsi="Arial" w:cs="Arial"/>
                <w:b/>
                <w:bCs/>
                <w:sz w:val="24"/>
                <w:szCs w:val="24"/>
                <w:lang w:eastAsia="en-GB"/>
              </w:rPr>
              <w:t>5) Attend crime scenes with and at the direction of the investigating officer in order to provide at scene triage to support earl identification of suspects and limit unnecessary seizure of property.</w:t>
            </w:r>
            <w:r w:rsidRPr="004F40E3">
              <w:rPr>
                <w:rFonts w:ascii="Times New Roman" w:eastAsia="Times New Roman" w:hAnsi="Times New Roman" w:cs="Times New Roman"/>
                <w:b/>
                <w:bCs/>
                <w:sz w:val="24"/>
                <w:szCs w:val="24"/>
                <w:lang w:eastAsia="en-GB"/>
              </w:rPr>
              <w:br/>
            </w:r>
            <w:r w:rsidRPr="004F40E3">
              <w:rPr>
                <w:rFonts w:ascii="Times New Roman" w:eastAsia="Times New Roman" w:hAnsi="Times New Roman" w:cs="Times New Roman"/>
                <w:b/>
                <w:bCs/>
                <w:sz w:val="24"/>
                <w:szCs w:val="24"/>
                <w:lang w:eastAsia="en-GB"/>
              </w:rPr>
              <w:br/>
            </w:r>
            <w:r w:rsidRPr="004F40E3">
              <w:rPr>
                <w:rFonts w:ascii="Arial" w:eastAsia="Times New Roman" w:hAnsi="Arial" w:cs="Arial"/>
                <w:b/>
                <w:bCs/>
                <w:sz w:val="24"/>
                <w:szCs w:val="24"/>
                <w:lang w:eastAsia="en-GB"/>
              </w:rPr>
              <w:t xml:space="preserve">6) Liaise with and provide findings of triage to the OIC in relation to support the officer in identifying threat from suspects and risk of harm to children. </w:t>
            </w:r>
            <w:r w:rsidRPr="004F40E3">
              <w:rPr>
                <w:rFonts w:ascii="Times New Roman" w:eastAsia="Times New Roman" w:hAnsi="Times New Roman" w:cs="Times New Roman"/>
                <w:b/>
                <w:bCs/>
                <w:sz w:val="24"/>
                <w:szCs w:val="24"/>
                <w:lang w:eastAsia="en-GB"/>
              </w:rPr>
              <w:br/>
            </w:r>
            <w:r w:rsidRPr="004F40E3">
              <w:rPr>
                <w:rFonts w:ascii="Times New Roman" w:eastAsia="Times New Roman" w:hAnsi="Times New Roman" w:cs="Times New Roman"/>
                <w:b/>
                <w:bCs/>
                <w:sz w:val="24"/>
                <w:szCs w:val="24"/>
                <w:lang w:eastAsia="en-GB"/>
              </w:rPr>
              <w:br/>
            </w:r>
            <w:r w:rsidRPr="004F40E3">
              <w:rPr>
                <w:rFonts w:ascii="Arial" w:eastAsia="Times New Roman" w:hAnsi="Arial" w:cs="Arial"/>
                <w:b/>
                <w:bCs/>
                <w:sz w:val="24"/>
                <w:szCs w:val="24"/>
                <w:lang w:eastAsia="en-GB"/>
              </w:rPr>
              <w:t>7) Provide evidential statements or reports as required corresponding to the needs of the investigation.</w:t>
            </w:r>
            <w:r w:rsidRPr="004F40E3">
              <w:rPr>
                <w:rFonts w:ascii="Times New Roman" w:eastAsia="Times New Roman" w:hAnsi="Times New Roman" w:cs="Times New Roman"/>
                <w:b/>
                <w:bCs/>
                <w:sz w:val="24"/>
                <w:szCs w:val="24"/>
                <w:lang w:eastAsia="en-GB"/>
              </w:rPr>
              <w:br/>
            </w:r>
            <w:r w:rsidRPr="004F40E3">
              <w:rPr>
                <w:rFonts w:ascii="Times New Roman" w:eastAsia="Times New Roman" w:hAnsi="Times New Roman" w:cs="Times New Roman"/>
                <w:b/>
                <w:bCs/>
                <w:sz w:val="24"/>
                <w:szCs w:val="24"/>
                <w:lang w:eastAsia="en-GB"/>
              </w:rPr>
              <w:br/>
            </w:r>
            <w:r w:rsidRPr="004F40E3">
              <w:rPr>
                <w:rFonts w:ascii="Arial" w:eastAsia="Times New Roman" w:hAnsi="Arial" w:cs="Arial"/>
                <w:b/>
                <w:bCs/>
                <w:sz w:val="24"/>
                <w:szCs w:val="24"/>
                <w:lang w:eastAsia="en-GB"/>
              </w:rPr>
              <w:t>8) Present fact and procedural based evidence in a clear and comprehensive manner at court and attend case conferences with the CPS as required in order to contribute to the successful resolution of the investigation.</w:t>
            </w:r>
            <w:r w:rsidRPr="004F40E3">
              <w:rPr>
                <w:rFonts w:ascii="Times New Roman" w:eastAsia="Times New Roman" w:hAnsi="Times New Roman" w:cs="Times New Roman"/>
                <w:b/>
                <w:bCs/>
                <w:sz w:val="24"/>
                <w:szCs w:val="24"/>
                <w:lang w:eastAsia="en-GB"/>
              </w:rPr>
              <w:br/>
            </w:r>
            <w:r w:rsidRPr="004F40E3">
              <w:rPr>
                <w:rFonts w:ascii="Times New Roman" w:eastAsia="Times New Roman" w:hAnsi="Times New Roman" w:cs="Times New Roman"/>
                <w:b/>
                <w:bCs/>
                <w:sz w:val="24"/>
                <w:szCs w:val="24"/>
                <w:lang w:eastAsia="en-GB"/>
              </w:rPr>
              <w:br/>
            </w:r>
            <w:r w:rsidRPr="004F40E3">
              <w:rPr>
                <w:rFonts w:ascii="Arial" w:eastAsia="Times New Roman" w:hAnsi="Arial" w:cs="Arial"/>
                <w:b/>
                <w:bCs/>
                <w:sz w:val="24"/>
                <w:szCs w:val="24"/>
                <w:lang w:eastAsia="en-GB"/>
              </w:rPr>
              <w:t>9) Proactively ensure continuing professional development is undertaken and ensure technological knowledge is maintained and developed, attending necessary courses as required in order to be able to contribute to the overall achievement of the POLIT objectives.</w:t>
            </w:r>
            <w:r w:rsidRPr="004F40E3">
              <w:rPr>
                <w:rFonts w:ascii="Times New Roman" w:eastAsia="Times New Roman" w:hAnsi="Times New Roman" w:cs="Times New Roman"/>
                <w:b/>
                <w:bCs/>
                <w:sz w:val="24"/>
                <w:szCs w:val="24"/>
                <w:lang w:eastAsia="en-GB"/>
              </w:rPr>
              <w:br/>
            </w:r>
            <w:r w:rsidRPr="004F40E3">
              <w:rPr>
                <w:rFonts w:ascii="Times New Roman" w:eastAsia="Times New Roman" w:hAnsi="Times New Roman" w:cs="Times New Roman"/>
                <w:b/>
                <w:bCs/>
                <w:sz w:val="24"/>
                <w:szCs w:val="24"/>
                <w:lang w:eastAsia="en-GB"/>
              </w:rPr>
              <w:br/>
            </w:r>
            <w:r w:rsidRPr="004F40E3">
              <w:rPr>
                <w:rFonts w:ascii="Arial" w:eastAsia="Times New Roman" w:hAnsi="Arial" w:cs="Arial"/>
                <w:b/>
                <w:bCs/>
                <w:sz w:val="24"/>
                <w:szCs w:val="24"/>
                <w:lang w:eastAsia="en-GB"/>
              </w:rPr>
              <w:t>10) Maintain the POLIT/TRIAGE exhibit store ensuring all digital exhibits are appropriately logged and stored to support the safe and secure storage of exhibits in preparation for examination or release at the direction of the OIC.</w:t>
            </w:r>
            <w:r w:rsidRPr="004F40E3">
              <w:rPr>
                <w:rFonts w:ascii="Times New Roman" w:eastAsia="Times New Roman" w:hAnsi="Times New Roman" w:cs="Times New Roman"/>
                <w:b/>
                <w:bCs/>
                <w:sz w:val="24"/>
                <w:szCs w:val="24"/>
                <w:lang w:eastAsia="en-GB"/>
              </w:rPr>
              <w:br/>
            </w:r>
            <w:r w:rsidRPr="004F40E3">
              <w:rPr>
                <w:rFonts w:ascii="Times New Roman" w:eastAsia="Times New Roman" w:hAnsi="Times New Roman" w:cs="Times New Roman"/>
                <w:b/>
                <w:bCs/>
                <w:sz w:val="24"/>
                <w:szCs w:val="24"/>
                <w:lang w:eastAsia="en-GB"/>
              </w:rPr>
              <w:br/>
            </w:r>
            <w:r w:rsidRPr="004F40E3">
              <w:rPr>
                <w:rFonts w:ascii="Arial" w:eastAsia="Times New Roman" w:hAnsi="Arial" w:cs="Arial"/>
                <w:b/>
                <w:bCs/>
                <w:sz w:val="24"/>
                <w:szCs w:val="24"/>
                <w:lang w:eastAsia="en-GB"/>
              </w:rPr>
              <w:t>11) Arrange the return to owner of exhibits following the authority of the OIC in accordance with force policy.</w:t>
            </w:r>
          </w:p>
          <w:p w:rsidR="004F40E3" w:rsidRPr="004F40E3" w:rsidRDefault="004F40E3" w:rsidP="004F40E3">
            <w:pPr>
              <w:spacing w:after="240" w:line="240" w:lineRule="auto"/>
              <w:rPr>
                <w:rFonts w:ascii="Times New Roman" w:eastAsia="Times New Roman" w:hAnsi="Times New Roman" w:cs="Times New Roman"/>
                <w:b/>
                <w:bCs/>
                <w:sz w:val="24"/>
                <w:szCs w:val="24"/>
                <w:lang w:eastAsia="en-GB"/>
              </w:rPr>
            </w:pPr>
            <w:r w:rsidRPr="004F40E3">
              <w:rPr>
                <w:rFonts w:ascii="Times New Roman" w:eastAsia="Times New Roman" w:hAnsi="Times New Roman" w:cs="Times New Roman"/>
                <w:b/>
                <w:bCs/>
                <w:sz w:val="24"/>
                <w:szCs w:val="24"/>
                <w:lang w:eastAsia="en-GB"/>
              </w:rPr>
              <w:br/>
            </w:r>
            <w:r w:rsidRPr="004F40E3">
              <w:rPr>
                <w:rFonts w:ascii="Arial" w:eastAsia="Times New Roman" w:hAnsi="Arial" w:cs="Arial"/>
                <w:b/>
                <w:bCs/>
                <w:sz w:val="20"/>
                <w:szCs w:val="20"/>
                <w:lang w:eastAsia="en-GB"/>
              </w:rPr>
              <w:t xml:space="preserve">The postholder may be required to undertake such other responsibilities as are reasonably commensurate with the grade of the post. </w:t>
            </w:r>
            <w:r w:rsidRPr="004F40E3">
              <w:rPr>
                <w:rFonts w:ascii="Times New Roman" w:eastAsia="Times New Roman" w:hAnsi="Times New Roman" w:cs="Times New Roman"/>
                <w:b/>
                <w:bCs/>
                <w:sz w:val="24"/>
                <w:szCs w:val="24"/>
                <w:lang w:eastAsia="en-GB"/>
              </w:rPr>
              <w:br/>
            </w:r>
            <w:r w:rsidRPr="004F40E3">
              <w:rPr>
                <w:rFonts w:ascii="Times New Roman" w:eastAsia="Times New Roman" w:hAnsi="Times New Roman" w:cs="Times New Roman"/>
                <w:b/>
                <w:bCs/>
                <w:sz w:val="24"/>
                <w:szCs w:val="24"/>
                <w:lang w:eastAsia="en-GB"/>
              </w:rPr>
              <w:lastRenderedPageBreak/>
              <w:br/>
            </w:r>
          </w:p>
          <w:p w:rsidR="004F40E3" w:rsidRPr="004F40E3" w:rsidRDefault="004F40E3" w:rsidP="004F40E3">
            <w:pPr>
              <w:spacing w:after="0" w:line="240" w:lineRule="auto"/>
              <w:jc w:val="center"/>
              <w:rPr>
                <w:rFonts w:ascii="Times New Roman" w:eastAsia="Times New Roman" w:hAnsi="Times New Roman" w:cs="Times New Roman"/>
                <w:b/>
                <w:bCs/>
                <w:sz w:val="24"/>
                <w:szCs w:val="24"/>
                <w:lang w:eastAsia="en-GB"/>
              </w:rPr>
            </w:pPr>
          </w:p>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Times New Roman" w:eastAsia="Times New Roman" w:hAnsi="Times New Roman" w:cs="Times New Roman"/>
                <w:b/>
                <w:bCs/>
                <w:sz w:val="24"/>
                <w:szCs w:val="24"/>
                <w:lang w:eastAsia="en-GB"/>
              </w:rPr>
              <w:br/>
            </w:r>
          </w:p>
        </w:tc>
        <w:tc>
          <w:tcPr>
            <w:tcW w:w="315" w:type="dxa"/>
            <w:vMerge w:val="restart"/>
            <w:shd w:val="clear" w:color="auto" w:fill="FFFFFF"/>
            <w:vAlign w:val="center"/>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p>
        </w:tc>
        <w:tc>
          <w:tcPr>
            <w:tcW w:w="3000" w:type="dxa"/>
            <w:vMerge w:val="restart"/>
            <w:shd w:val="clear" w:color="auto" w:fill="FFFFFF"/>
            <w:hideMark/>
          </w:tcPr>
          <w:p w:rsidR="004F40E3" w:rsidRPr="004F40E3" w:rsidRDefault="004F40E3" w:rsidP="004F40E3">
            <w:pPr>
              <w:spacing w:after="240" w:line="240" w:lineRule="auto"/>
              <w:rPr>
                <w:rFonts w:ascii="Times New Roman" w:eastAsia="Times New Roman" w:hAnsi="Times New Roman" w:cs="Times New Roman"/>
                <w:sz w:val="24"/>
                <w:szCs w:val="24"/>
                <w:lang w:eastAsia="en-GB"/>
              </w:rPr>
            </w:pPr>
          </w:p>
          <w:p w:rsidR="004F40E3" w:rsidRPr="004F40E3" w:rsidRDefault="004F40E3" w:rsidP="004F40E3">
            <w:pPr>
              <w:spacing w:before="100" w:beforeAutospacing="1" w:after="100" w:afterAutospacing="1" w:line="240" w:lineRule="auto"/>
              <w:rPr>
                <w:rFonts w:ascii="Times New Roman" w:eastAsia="Times New Roman" w:hAnsi="Times New Roman" w:cs="Times New Roman"/>
                <w:sz w:val="24"/>
                <w:szCs w:val="24"/>
                <w:lang w:eastAsia="en-GB"/>
              </w:rPr>
            </w:pPr>
          </w:p>
        </w:tc>
        <w:tc>
          <w:tcPr>
            <w:tcW w:w="330" w:type="dxa"/>
            <w:vMerge w:val="restart"/>
            <w:shd w:val="clear" w:color="auto" w:fill="FFFFFF"/>
            <w:hideMark/>
          </w:tcPr>
          <w:p w:rsidR="004F40E3" w:rsidRPr="004F40E3" w:rsidRDefault="004F40E3" w:rsidP="004F40E3">
            <w:pPr>
              <w:spacing w:after="0" w:line="240" w:lineRule="auto"/>
              <w:jc w:val="center"/>
              <w:rPr>
                <w:rFonts w:ascii="Times New Roman" w:eastAsia="Times New Roman" w:hAnsi="Times New Roman" w:cs="Times New Roman"/>
                <w:sz w:val="24"/>
                <w:szCs w:val="24"/>
                <w:lang w:eastAsia="en-GB"/>
              </w:rPr>
            </w:pPr>
          </w:p>
        </w:tc>
      </w:tr>
      <w:tr w:rsidR="004F40E3" w:rsidRPr="004F40E3" w:rsidTr="004F40E3">
        <w:trPr>
          <w:gridAfter w:val="1"/>
          <w:tblCellSpacing w:w="15" w:type="dxa"/>
          <w:jc w:val="center"/>
        </w:trPr>
        <w:tc>
          <w:tcPr>
            <w:tcW w:w="8250" w:type="dxa"/>
            <w:shd w:val="clear" w:color="auto" w:fill="FFFFFF"/>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r w:rsidRPr="004F40E3">
              <w:rPr>
                <w:rFonts w:ascii="Tahoma" w:eastAsia="Times New Roman" w:hAnsi="Tahoma" w:cs="Tahoma"/>
                <w:sz w:val="20"/>
                <w:szCs w:val="20"/>
                <w:lang w:eastAsia="en-GB"/>
              </w:rPr>
              <w:lastRenderedPageBreak/>
              <w:br/>
            </w:r>
            <w:r w:rsidRPr="004F40E3">
              <w:rPr>
                <w:rFonts w:ascii="Tahoma" w:eastAsia="Times New Roman" w:hAnsi="Tahoma" w:cs="Tahoma"/>
                <w:sz w:val="20"/>
                <w:szCs w:val="20"/>
                <w:lang w:eastAsia="en-GB"/>
              </w:rPr>
              <w:br/>
            </w:r>
          </w:p>
        </w:tc>
        <w:tc>
          <w:tcPr>
            <w:tcW w:w="0" w:type="auto"/>
            <w:vMerge/>
            <w:shd w:val="clear" w:color="auto" w:fill="FFFFFF"/>
            <w:vAlign w:val="center"/>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p>
        </w:tc>
        <w:tc>
          <w:tcPr>
            <w:tcW w:w="0" w:type="auto"/>
            <w:vMerge/>
            <w:shd w:val="clear" w:color="auto" w:fill="FFFFFF"/>
            <w:vAlign w:val="center"/>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p>
        </w:tc>
        <w:tc>
          <w:tcPr>
            <w:tcW w:w="0" w:type="auto"/>
            <w:vMerge/>
            <w:shd w:val="clear" w:color="auto" w:fill="FFFFFF"/>
            <w:vAlign w:val="center"/>
            <w:hideMark/>
          </w:tcPr>
          <w:p w:rsidR="004F40E3" w:rsidRPr="004F40E3" w:rsidRDefault="004F40E3" w:rsidP="004F40E3">
            <w:pPr>
              <w:spacing w:after="0" w:line="240" w:lineRule="auto"/>
              <w:rPr>
                <w:rFonts w:ascii="Times New Roman" w:eastAsia="Times New Roman" w:hAnsi="Times New Roman" w:cs="Times New Roman"/>
                <w:sz w:val="24"/>
                <w:szCs w:val="24"/>
                <w:lang w:eastAsia="en-GB"/>
              </w:rPr>
            </w:pPr>
          </w:p>
        </w:tc>
      </w:tr>
      <w:tr w:rsidR="004F40E3" w:rsidRPr="004F40E3" w:rsidTr="004F40E3">
        <w:trPr>
          <w:trHeight w:val="30"/>
          <w:tblCellSpacing w:w="15" w:type="dxa"/>
          <w:jc w:val="center"/>
        </w:trPr>
        <w:tc>
          <w:tcPr>
            <w:tcW w:w="0" w:type="auto"/>
            <w:gridSpan w:val="5"/>
            <w:shd w:val="clear" w:color="auto" w:fill="FFFFFF"/>
            <w:vAlign w:val="center"/>
            <w:hideMark/>
          </w:tcPr>
          <w:p w:rsidR="004F40E3" w:rsidRPr="004F40E3" w:rsidRDefault="004F40E3" w:rsidP="004F40E3">
            <w:pPr>
              <w:spacing w:after="0" w:line="240" w:lineRule="auto"/>
              <w:rPr>
                <w:rFonts w:ascii="Times New Roman" w:eastAsia="Times New Roman" w:hAnsi="Times New Roman" w:cs="Times New Roman"/>
                <w:sz w:val="4"/>
                <w:szCs w:val="24"/>
                <w:lang w:eastAsia="en-GB"/>
              </w:rPr>
            </w:pPr>
          </w:p>
        </w:tc>
      </w:tr>
    </w:tbl>
    <w:p w:rsidR="004F40E3" w:rsidRPr="004F40E3" w:rsidRDefault="009F56CE" w:rsidP="004F40E3">
      <w:pPr>
        <w:spacing w:after="0" w:line="240" w:lineRule="auto"/>
        <w:jc w:val="center"/>
        <w:rPr>
          <w:rFonts w:ascii="Tahoma" w:eastAsia="Times New Roman" w:hAnsi="Tahoma" w:cs="Tahoma"/>
          <w:color w:val="FFFFFF"/>
          <w:sz w:val="15"/>
          <w:szCs w:val="15"/>
          <w:lang w:eastAsia="en-GB"/>
        </w:rPr>
      </w:pPr>
      <w:hyperlink r:id="rId6" w:anchor="TOP" w:history="1">
        <w:r w:rsidR="004F40E3" w:rsidRPr="004F40E3">
          <w:rPr>
            <w:rFonts w:ascii="Tahoma" w:eastAsia="Times New Roman" w:hAnsi="Tahoma" w:cs="Tahoma"/>
            <w:color w:val="FFFFFF"/>
            <w:sz w:val="15"/>
            <w:szCs w:val="15"/>
            <w:u w:val="single"/>
            <w:lang w:eastAsia="en-GB"/>
          </w:rPr>
          <w:t>Top</w:t>
        </w:r>
      </w:hyperlink>
      <w:r w:rsidR="004F40E3" w:rsidRPr="004F40E3">
        <w:rPr>
          <w:rFonts w:ascii="Tahoma" w:eastAsia="Times New Roman" w:hAnsi="Tahoma" w:cs="Tahoma"/>
          <w:color w:val="FFFFFF"/>
          <w:sz w:val="15"/>
          <w:szCs w:val="15"/>
          <w:lang w:eastAsia="en-GB"/>
        </w:rPr>
        <w:t xml:space="preserve"> | </w:t>
      </w:r>
      <w:hyperlink r:id="rId7" w:history="1">
        <w:r w:rsidR="004F40E3" w:rsidRPr="004F40E3">
          <w:rPr>
            <w:rFonts w:ascii="Tahoma" w:eastAsia="Times New Roman" w:hAnsi="Tahoma" w:cs="Tahoma"/>
            <w:color w:val="FFFFFF"/>
            <w:sz w:val="15"/>
            <w:szCs w:val="15"/>
            <w:u w:val="single"/>
            <w:lang w:eastAsia="en-GB"/>
          </w:rPr>
          <w:t>IIS What's New</w:t>
        </w:r>
      </w:hyperlink>
      <w:r w:rsidR="004F40E3" w:rsidRPr="004F40E3">
        <w:rPr>
          <w:rFonts w:ascii="Tahoma" w:eastAsia="Times New Roman" w:hAnsi="Tahoma" w:cs="Tahoma"/>
          <w:color w:val="FFFFFF"/>
          <w:sz w:val="15"/>
          <w:szCs w:val="15"/>
          <w:lang w:eastAsia="en-GB"/>
        </w:rPr>
        <w:t xml:space="preserve"> | </w:t>
      </w:r>
      <w:hyperlink r:id="rId8" w:history="1">
        <w:r w:rsidR="004F40E3" w:rsidRPr="004F40E3">
          <w:rPr>
            <w:rFonts w:ascii="Tahoma" w:eastAsia="Times New Roman" w:hAnsi="Tahoma" w:cs="Tahoma"/>
            <w:color w:val="FFFFFF"/>
            <w:sz w:val="15"/>
            <w:szCs w:val="15"/>
            <w:u w:val="single"/>
            <w:lang w:eastAsia="en-GB"/>
          </w:rPr>
          <w:t>Site Map</w:t>
        </w:r>
      </w:hyperlink>
      <w:r w:rsidR="004F40E3" w:rsidRPr="004F40E3">
        <w:rPr>
          <w:rFonts w:ascii="Tahoma" w:eastAsia="Times New Roman" w:hAnsi="Tahoma" w:cs="Tahoma"/>
          <w:color w:val="FFFFFF"/>
          <w:sz w:val="15"/>
          <w:szCs w:val="15"/>
          <w:lang w:eastAsia="en-GB"/>
        </w:rPr>
        <w:t xml:space="preserve"> | </w:t>
      </w:r>
      <w:hyperlink r:id="rId9" w:history="1">
        <w:r w:rsidR="004F40E3" w:rsidRPr="004F40E3">
          <w:rPr>
            <w:rFonts w:ascii="Tahoma" w:eastAsia="Times New Roman" w:hAnsi="Tahoma" w:cs="Tahoma"/>
            <w:color w:val="FFFFFF"/>
            <w:sz w:val="15"/>
            <w:szCs w:val="15"/>
            <w:u w:val="single"/>
            <w:lang w:eastAsia="en-GB"/>
          </w:rPr>
          <w:t>Intranet Guide</w:t>
        </w:r>
      </w:hyperlink>
      <w:r w:rsidR="004F40E3" w:rsidRPr="004F40E3">
        <w:rPr>
          <w:rFonts w:ascii="Tahoma" w:eastAsia="Times New Roman" w:hAnsi="Tahoma" w:cs="Tahoma"/>
          <w:color w:val="FFFFFF"/>
          <w:sz w:val="15"/>
          <w:szCs w:val="15"/>
          <w:lang w:eastAsia="en-GB"/>
        </w:rPr>
        <w:t xml:space="preserve"> </w:t>
      </w:r>
    </w:p>
    <w:p w:rsidR="0014372E" w:rsidRDefault="009F56CE"/>
    <w:sectPr w:rsidR="00143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E3"/>
    <w:rsid w:val="00274E2E"/>
    <w:rsid w:val="004F40E3"/>
    <w:rsid w:val="005366CE"/>
    <w:rsid w:val="009F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0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40E3"/>
    <w:rPr>
      <w:color w:val="0000FF"/>
      <w:u w:val="single"/>
    </w:rPr>
  </w:style>
  <w:style w:type="paragraph" w:styleId="BalloonText">
    <w:name w:val="Balloon Text"/>
    <w:basedOn w:val="Normal"/>
    <w:link w:val="BalloonTextChar"/>
    <w:uiPriority w:val="99"/>
    <w:semiHidden/>
    <w:unhideWhenUsed/>
    <w:rsid w:val="004F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0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40E3"/>
    <w:rPr>
      <w:color w:val="0000FF"/>
      <w:u w:val="single"/>
    </w:rPr>
  </w:style>
  <w:style w:type="paragraph" w:styleId="BalloonText">
    <w:name w:val="Balloon Text"/>
    <w:basedOn w:val="Normal"/>
    <w:link w:val="BalloonTextChar"/>
    <w:uiPriority w:val="99"/>
    <w:semiHidden/>
    <w:unhideWhenUsed/>
    <w:rsid w:val="004F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isite.nsf" TargetMode="External"/><Relationship Id="rId3" Type="http://schemas.openxmlformats.org/officeDocument/2006/relationships/settings" Target="settings.xml"/><Relationship Id="rId7" Type="http://schemas.openxmlformats.org/officeDocument/2006/relationships/hyperlink" Target="http://intranet/iims/webnew.nsf/websubjectvie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mcms/ww/wp/jobdesc.nsf/9d1828e2f6807acb80256ea6004c66fc/95636f502f855fb9802585f500430963?OpenDocument"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ranet/iguide.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Larna Fraser 9410</dc:creator>
  <cp:lastModifiedBy>Amy Coulson 5335</cp:lastModifiedBy>
  <cp:revision>2</cp:revision>
  <dcterms:created xsi:type="dcterms:W3CDTF">2020-10-05T15:05:00Z</dcterms:created>
  <dcterms:modified xsi:type="dcterms:W3CDTF">2020-10-05T15:05:00Z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-49684161</vt:i4>
  </property>
  <property fmtid="{D5CDD505-2E9C-101B-9397-08002B2CF9AE}" pid="3" name="_NewReviewCycle">
    <vt:lpwstr/>
  </property>
  <property fmtid="{D5CDD505-2E9C-101B-9397-08002B2CF9AE}" pid="4" name="_EmailSubject">
    <vt:lpwstr>Advert to publish - POLIT Investigator</vt:lpwstr>
  </property>
  <property fmtid="{D5CDD505-2E9C-101B-9397-08002B2CF9AE}" pid="5" name="_AuthorEmail">
    <vt:lpwstr>Larna.Fraser.9410@northumbria.pnn.police.uk</vt:lpwstr>
  </property>
  <property fmtid="{D5CDD505-2E9C-101B-9397-08002B2CF9AE}" pid="6" name="_AuthorEmailDisplayName">
    <vt:lpwstr>Larna Fraser 9410</vt:lpwstr>
  </property>
  <property fmtid="{D5CDD505-2E9C-101B-9397-08002B2CF9AE}" pid="7" name="_ReviewingToolsShownOnce">
    <vt:lpwstr/>
  </property>
</Properties>
</file>