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B3CE" w14:textId="77777777" w:rsidR="000A2D1F" w:rsidRPr="00F93CED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r w:rsidRPr="00F93CED">
        <w:rPr>
          <w:rFonts w:cstheme="minorHAnsi"/>
          <w:b/>
        </w:rPr>
        <w:t>ROLE PROFILE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193"/>
        <w:gridCol w:w="2132"/>
        <w:gridCol w:w="2325"/>
        <w:gridCol w:w="2325"/>
      </w:tblGrid>
      <w:tr w:rsidR="00F93CED" w:rsidRPr="00F93CED" w14:paraId="2E46C32B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3D9BB41" w14:textId="7B77B8B7" w:rsidR="00F93CED" w:rsidRPr="00F93CED" w:rsidRDefault="00F93CED" w:rsidP="00F93CE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14:paraId="62F18926" w14:textId="1B5B62A5" w:rsidR="00F93CED" w:rsidRPr="001B5182" w:rsidRDefault="00F93CED" w:rsidP="00F93CED">
            <w:pPr>
              <w:tabs>
                <w:tab w:val="left" w:pos="3164"/>
              </w:tabs>
              <w:rPr>
                <w:rFonts w:cstheme="minorHAnsi"/>
              </w:rPr>
            </w:pPr>
            <w:r w:rsidRPr="001B5182">
              <w:rPr>
                <w:rFonts w:cstheme="minorHAnsi"/>
              </w:rPr>
              <w:t>Researcher + (Project Adder)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67275D28" w14:textId="273D5CFB" w:rsidR="00F93CED" w:rsidRPr="001B5182" w:rsidRDefault="00F93CED" w:rsidP="00F93CE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1B5182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14:paraId="6C2DA603" w14:textId="7824DF46" w:rsidR="00F93CED" w:rsidRPr="001B5182" w:rsidRDefault="00F93CED" w:rsidP="00F93CED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F93CED" w:rsidRPr="00F93CED" w14:paraId="055357E2" w14:textId="77777777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BBA08AF" w14:textId="5C1F8C0D" w:rsidR="00F93CED" w:rsidRPr="00F93CED" w:rsidRDefault="00F93CED" w:rsidP="00F93CE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JRN:</w:t>
            </w:r>
          </w:p>
        </w:tc>
        <w:tc>
          <w:tcPr>
            <w:tcW w:w="2132" w:type="dxa"/>
          </w:tcPr>
          <w:p w14:paraId="5AEC0707" w14:textId="572513E0" w:rsidR="00F93CED" w:rsidRPr="001B5182" w:rsidRDefault="00F93CED" w:rsidP="00F93CED">
            <w:pPr>
              <w:tabs>
                <w:tab w:val="left" w:pos="3164"/>
              </w:tabs>
              <w:rPr>
                <w:rFonts w:cstheme="minorHAnsi"/>
              </w:rPr>
            </w:pPr>
            <w:r w:rsidRPr="001B5182">
              <w:rPr>
                <w:rFonts w:cstheme="minorHAnsi"/>
              </w:rPr>
              <w:t>20969 30244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2BD66F49" w14:textId="5E55783C" w:rsidR="00F93CED" w:rsidRPr="001B5182" w:rsidRDefault="00F93CED" w:rsidP="00F93CE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1B5182">
              <w:rPr>
                <w:rFonts w:cstheme="minorHAnsi"/>
                <w:b/>
              </w:rPr>
              <w:t>Job family:</w:t>
            </w:r>
          </w:p>
        </w:tc>
        <w:tc>
          <w:tcPr>
            <w:tcW w:w="2325" w:type="dxa"/>
          </w:tcPr>
          <w:p w14:paraId="5C7811E5" w14:textId="0FF28C1D" w:rsidR="00F93CED" w:rsidRPr="001B5182" w:rsidRDefault="00F93CED" w:rsidP="00F93CED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F93CED" w:rsidRPr="00F93CED" w14:paraId="0E7E8098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95F3CD6" w14:textId="01BBB94F" w:rsidR="00F93CED" w:rsidRPr="00F93CED" w:rsidRDefault="00F93CED" w:rsidP="00F93CE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Band:</w:t>
            </w:r>
          </w:p>
        </w:tc>
        <w:tc>
          <w:tcPr>
            <w:tcW w:w="2132" w:type="dxa"/>
          </w:tcPr>
          <w:p w14:paraId="75939359" w14:textId="1D5CEF31" w:rsidR="00F93CED" w:rsidRPr="001B5182" w:rsidRDefault="0095038F" w:rsidP="00F93CED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988B67E" w14:textId="14CBB7FF" w:rsidR="00F93CED" w:rsidRPr="001B5182" w:rsidRDefault="00F93CED" w:rsidP="00F93CE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1B5182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14:paraId="4CCDCEAC" w14:textId="665E6A5B" w:rsidR="00F93CED" w:rsidRPr="001B5182" w:rsidRDefault="00F93CED" w:rsidP="00F93CED">
            <w:pPr>
              <w:tabs>
                <w:tab w:val="left" w:pos="3164"/>
              </w:tabs>
              <w:rPr>
                <w:rFonts w:cstheme="minorHAnsi"/>
              </w:rPr>
            </w:pPr>
            <w:r w:rsidRPr="001B5182">
              <w:rPr>
                <w:rFonts w:cstheme="minorHAnsi"/>
                <w:snapToGrid w:val="0"/>
              </w:rPr>
              <w:t>Agile across Police Location</w:t>
            </w:r>
          </w:p>
        </w:tc>
      </w:tr>
      <w:tr w:rsidR="00F93CED" w:rsidRPr="00F93CED" w14:paraId="657B21E5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2617EE1C" w14:textId="0F7C4DFE" w:rsidR="00F93CED" w:rsidRPr="00F93CED" w:rsidRDefault="00F93CED" w:rsidP="00F93CE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Allowances:</w:t>
            </w:r>
          </w:p>
        </w:tc>
        <w:tc>
          <w:tcPr>
            <w:tcW w:w="2132" w:type="dxa"/>
          </w:tcPr>
          <w:p w14:paraId="7F16660F" w14:textId="682E6A33" w:rsidR="00F93CED" w:rsidRPr="001B5182" w:rsidRDefault="00F93CED" w:rsidP="00F93CED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  <w:r w:rsidRPr="001B5182">
              <w:rPr>
                <w:rFonts w:cstheme="minorHAnsi"/>
                <w:snapToGrid w:val="0"/>
              </w:rPr>
              <w:t>As per contract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19564F01" w14:textId="28F002E4" w:rsidR="00F93CED" w:rsidRPr="001B5182" w:rsidRDefault="00F93CED" w:rsidP="00F93CE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1B5182">
              <w:rPr>
                <w:rFonts w:cstheme="minorHAnsi"/>
                <w:b/>
              </w:rPr>
              <w:t>Politically restricted:</w:t>
            </w:r>
          </w:p>
        </w:tc>
        <w:tc>
          <w:tcPr>
            <w:tcW w:w="2325" w:type="dxa"/>
          </w:tcPr>
          <w:p w14:paraId="1F218F17" w14:textId="4834A983" w:rsidR="00F93CED" w:rsidRPr="001B5182" w:rsidRDefault="00F93CED" w:rsidP="00F93CED">
            <w:pPr>
              <w:tabs>
                <w:tab w:val="left" w:pos="3164"/>
              </w:tabs>
              <w:rPr>
                <w:rFonts w:cstheme="minorHAnsi"/>
              </w:rPr>
            </w:pPr>
            <w:r w:rsidRPr="001B5182">
              <w:rPr>
                <w:rFonts w:cstheme="minorHAnsi"/>
                <w:snapToGrid w:val="0"/>
              </w:rPr>
              <w:t>No</w:t>
            </w:r>
          </w:p>
        </w:tc>
      </w:tr>
      <w:tr w:rsidR="00F93CED" w:rsidRPr="00F93CED" w14:paraId="64A9FDE0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FD04567" w14:textId="6F97A129" w:rsidR="00F93CED" w:rsidRPr="00F93CED" w:rsidRDefault="00F93CED" w:rsidP="00F93CE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Department:</w:t>
            </w:r>
          </w:p>
        </w:tc>
        <w:tc>
          <w:tcPr>
            <w:tcW w:w="2132" w:type="dxa"/>
          </w:tcPr>
          <w:p w14:paraId="340359E2" w14:textId="72E13F47" w:rsidR="00F93CED" w:rsidRPr="001B5182" w:rsidRDefault="00F93CED" w:rsidP="00F93CED">
            <w:pPr>
              <w:tabs>
                <w:tab w:val="left" w:pos="3164"/>
              </w:tabs>
              <w:rPr>
                <w:rFonts w:cstheme="minorHAnsi"/>
              </w:rPr>
            </w:pPr>
            <w:r w:rsidRPr="001B5182">
              <w:rPr>
                <w:rFonts w:cstheme="minorHAnsi"/>
                <w:snapToGrid w:val="0"/>
              </w:rPr>
              <w:t>Force Coordination and Operations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7F9C084B" w14:textId="7386DFE5" w:rsidR="00F93CED" w:rsidRPr="001B5182" w:rsidRDefault="00F93CED" w:rsidP="00F93CE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1B5182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</w:tcPr>
          <w:p w14:paraId="1FF7133E" w14:textId="06ACE8D2" w:rsidR="00F93CED" w:rsidRPr="00F11B6B" w:rsidRDefault="00F11B6B" w:rsidP="00F93CED">
            <w:pPr>
              <w:tabs>
                <w:tab w:val="left" w:pos="3164"/>
              </w:tabs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RV</w:t>
            </w:r>
          </w:p>
        </w:tc>
      </w:tr>
      <w:tr w:rsidR="00F93CED" w:rsidRPr="00F93CED" w14:paraId="5D6FBAF1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87D57BC" w14:textId="5B41C217" w:rsidR="00F93CED" w:rsidRPr="00F93CED" w:rsidRDefault="00F93CED" w:rsidP="00F93CE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14:paraId="27D57AEF" w14:textId="32876C79" w:rsidR="00486C3B" w:rsidRDefault="00486C3B" w:rsidP="00486C3B">
            <w:pPr>
              <w:tabs>
                <w:tab w:val="left" w:pos="3164"/>
              </w:tabs>
              <w:rPr>
                <w:rFonts w:cstheme="minorHAnsi"/>
                <w:snapToGrid w:val="0"/>
              </w:rPr>
            </w:pPr>
            <w:r w:rsidRPr="00486C3B">
              <w:rPr>
                <w:rFonts w:cstheme="minorHAnsi"/>
                <w:snapToGrid w:val="0"/>
              </w:rPr>
              <w:t>20969</w:t>
            </w:r>
            <w:r>
              <w:rPr>
                <w:rFonts w:cstheme="minorHAnsi"/>
                <w:snapToGrid w:val="0"/>
              </w:rPr>
              <w:t xml:space="preserve"> </w:t>
            </w:r>
            <w:r w:rsidRPr="00486C3B">
              <w:rPr>
                <w:rFonts w:cstheme="minorHAnsi"/>
                <w:snapToGrid w:val="0"/>
              </w:rPr>
              <w:t>Intelligence Officer Project Adder</w:t>
            </w:r>
          </w:p>
          <w:p w14:paraId="2B9BAD93" w14:textId="281B1CE7" w:rsidR="00F93CED" w:rsidRPr="00486C3B" w:rsidRDefault="00486C3B" w:rsidP="00486C3B">
            <w:pPr>
              <w:rPr>
                <w:rFonts w:cstheme="minorHAnsi"/>
                <w:snapToGrid w:val="0"/>
              </w:rPr>
            </w:pPr>
            <w:r>
              <w:t>30244 Analyst Intelligence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E5EB7EC" w14:textId="06A3A464" w:rsidR="00F93CED" w:rsidRPr="001B5182" w:rsidRDefault="00F93CED" w:rsidP="00F93CE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1B5182">
              <w:rPr>
                <w:rFonts w:cstheme="minorHAnsi"/>
                <w:b/>
              </w:rPr>
              <w:t>Date published:</w:t>
            </w:r>
          </w:p>
        </w:tc>
        <w:tc>
          <w:tcPr>
            <w:tcW w:w="2325" w:type="dxa"/>
          </w:tcPr>
          <w:p w14:paraId="62C29234" w14:textId="4EE647C6" w:rsidR="00F93CED" w:rsidRPr="001B5182" w:rsidRDefault="00F93CED" w:rsidP="00F93CED">
            <w:pPr>
              <w:tabs>
                <w:tab w:val="left" w:pos="3164"/>
              </w:tabs>
              <w:rPr>
                <w:rFonts w:cstheme="minorHAnsi"/>
              </w:rPr>
            </w:pPr>
            <w:r w:rsidRPr="001B5182">
              <w:rPr>
                <w:rFonts w:cstheme="minorHAnsi"/>
                <w:snapToGrid w:val="0"/>
              </w:rPr>
              <w:t>September 2022</w:t>
            </w:r>
          </w:p>
        </w:tc>
      </w:tr>
      <w:tr w:rsidR="00F93CED" w:rsidRPr="00F93CED" w14:paraId="4D185383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22639887" w14:textId="39F4CBD2" w:rsidR="00F93CED" w:rsidRPr="00F93CED" w:rsidRDefault="00F93CED" w:rsidP="00F93CE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4B95CE4E" w14:textId="7B521E60" w:rsidR="00F93CED" w:rsidRPr="001B5182" w:rsidRDefault="00F93CED" w:rsidP="00F93CED">
            <w:pPr>
              <w:tabs>
                <w:tab w:val="left" w:pos="3164"/>
              </w:tabs>
              <w:rPr>
                <w:rFonts w:cstheme="minorHAnsi"/>
              </w:rPr>
            </w:pPr>
            <w:r w:rsidRPr="001B5182">
              <w:rPr>
                <w:rFonts w:cstheme="minorHAnsi"/>
                <w:snapToGrid w:val="0"/>
              </w:rPr>
              <w:t>None</w:t>
            </w:r>
          </w:p>
        </w:tc>
      </w:tr>
      <w:tr w:rsidR="002011C6" w:rsidRPr="00F93CED" w14:paraId="53DEC113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4010B0B0" w14:textId="77777777" w:rsidR="00F93CED" w:rsidRPr="00F93CED" w:rsidRDefault="00F93CED" w:rsidP="00AE7B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3ACD9EC0" w14:textId="77777777" w:rsidR="00AE7B08" w:rsidRPr="00F93CED" w:rsidRDefault="002011C6" w:rsidP="00AE7B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 xml:space="preserve">Part A – Job Description </w:t>
            </w:r>
          </w:p>
          <w:p w14:paraId="16805237" w14:textId="5B572FB2" w:rsidR="00F93CED" w:rsidRPr="00F93CED" w:rsidRDefault="00F93CED" w:rsidP="00AE7B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F93CED" w14:paraId="1407228A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23A1DF7A" w14:textId="77777777" w:rsidR="002011C6" w:rsidRPr="00F93CED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F93CED" w14:paraId="68B50674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7323FC12" w14:textId="1150EA1E" w:rsidR="00F93CED" w:rsidRPr="00F93CED" w:rsidRDefault="00CD415F" w:rsidP="00F93CED">
            <w:pPr>
              <w:pStyle w:val="NormalWeb"/>
              <w:shd w:val="clear" w:color="auto" w:fill="FFFFFF"/>
              <w:spacing w:after="0" w:line="256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Intelligence Researchers form a key part of th</w:t>
            </w:r>
            <w:r w:rsidR="006E17CC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 analytical function within the</w:t>
            </w:r>
            <w:r w:rsidR="00CB68D1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</w:t>
            </w: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ntelligence</w:t>
            </w:r>
            <w:r w:rsidR="005A269D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unit</w:t>
            </w: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Their primary role is to provide research support to the Intelligence Analysts by assisting in the collation of intelligence and evidence regarding crimes and criminals.  </w:t>
            </w:r>
          </w:p>
          <w:p w14:paraId="48D684E4" w14:textId="6C078B06" w:rsidR="00F93CED" w:rsidRPr="00F93CED" w:rsidRDefault="00CD415F" w:rsidP="00F93CED">
            <w:pPr>
              <w:pStyle w:val="NormalWeb"/>
              <w:shd w:val="clear" w:color="auto" w:fill="FFFFFF"/>
              <w:spacing w:after="0" w:line="256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They also conduct research in relation to intelligence development, utilising internal and external police force databases and when appropriate initiating enquiries with partnership and other external agencies or b</w:t>
            </w:r>
            <w:r w:rsidR="00892A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</w:t>
            </w: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sinesses.</w:t>
            </w:r>
          </w:p>
        </w:tc>
      </w:tr>
      <w:tr w:rsidR="002011C6" w:rsidRPr="00F93CED" w14:paraId="48B32604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03C57200" w14:textId="77777777" w:rsidR="002011C6" w:rsidRPr="00F93CED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 xml:space="preserve">Key </w:t>
            </w:r>
            <w:r w:rsidR="00D962AF" w:rsidRPr="00F93CED">
              <w:rPr>
                <w:rFonts w:cstheme="minorHAnsi"/>
                <w:b/>
              </w:rPr>
              <w:t>responsibilit</w:t>
            </w:r>
            <w:r w:rsidR="0022545C" w:rsidRPr="00F93CED">
              <w:rPr>
                <w:rFonts w:cstheme="minorHAnsi"/>
                <w:b/>
              </w:rPr>
              <w:t>i</w:t>
            </w:r>
            <w:r w:rsidR="00D962AF" w:rsidRPr="00F93CED">
              <w:rPr>
                <w:rFonts w:cstheme="minorHAnsi"/>
                <w:b/>
              </w:rPr>
              <w:t>es</w:t>
            </w:r>
            <w:r w:rsidRPr="00F93CED">
              <w:rPr>
                <w:rFonts w:cstheme="minorHAnsi"/>
                <w:b/>
              </w:rPr>
              <w:t xml:space="preserve"> of the role:</w:t>
            </w:r>
          </w:p>
        </w:tc>
      </w:tr>
      <w:tr w:rsidR="002011C6" w:rsidRPr="00F93CED" w14:paraId="2C3DD61A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1BC65440" w14:textId="77777777" w:rsidR="002011C6" w:rsidRPr="00F93CED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29AEB33" w14:textId="786D441C" w:rsidR="00F93CED" w:rsidRPr="00F93CED" w:rsidRDefault="00DD2D01" w:rsidP="00F93CED">
            <w:pPr>
              <w:pStyle w:val="NormalWeb"/>
              <w:shd w:val="clear" w:color="auto" w:fill="FFFFFF"/>
              <w:spacing w:after="0" w:line="256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Using specialist software i</w:t>
            </w:r>
            <w:r w:rsidR="003B32C1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dentify</w:t>
            </w:r>
            <w:r w:rsidR="00CB68D1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3B32C1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collate and input data from a range of so</w:t>
            </w:r>
            <w:r w:rsidR="006E4333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urces to appropriate databases</w:t>
            </w:r>
            <w:r w:rsidR="009845C9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in</w:t>
            </w:r>
            <w:r w:rsidR="00226335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order to contribute to the</w:t>
            </w: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analysis of crime and disorder.</w:t>
            </w:r>
            <w:r w:rsidR="00226335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B32C1" w:rsidRPr="00F93CED" w14:paraId="24E39AC5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B4B5D5D" w14:textId="77777777" w:rsidR="003B32C1" w:rsidRPr="00F93CED" w:rsidRDefault="003B32C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549A248" w14:textId="12DAEBC6" w:rsidR="00F93CED" w:rsidRPr="00F93CED" w:rsidRDefault="00CB68D1" w:rsidP="00F93CED">
            <w:pPr>
              <w:pStyle w:val="NormalWeb"/>
              <w:shd w:val="clear" w:color="auto" w:fill="FFFFFF"/>
              <w:spacing w:after="0" w:line="256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Identify </w:t>
            </w:r>
            <w:r w:rsidR="003B32C1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links, emerging trends and patterns between crimes and criminals in order to contribute to the assessment of threat harm and risk in all areas of crime and disorder</w:t>
            </w: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3B32C1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  <w:tr w:rsidR="003B32C1" w:rsidRPr="00F93CED" w14:paraId="76F9A155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4AB53FB9" w14:textId="77777777" w:rsidR="003B32C1" w:rsidRPr="00F93CED" w:rsidRDefault="003B32C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3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65A72FA" w14:textId="7393B94F" w:rsidR="00F93CED" w:rsidRPr="00F93CED" w:rsidRDefault="003B32C1" w:rsidP="00F93CED">
            <w:pPr>
              <w:pStyle w:val="NormalWeb"/>
              <w:shd w:val="clear" w:color="auto" w:fill="FFFFFF"/>
              <w:spacing w:after="0" w:line="256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Undertake research requests</w:t>
            </w:r>
            <w:r w:rsidR="00CB68D1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project work,</w:t>
            </w: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using both internal </w:t>
            </w:r>
            <w:r w:rsidR="005A269D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 external</w:t>
            </w: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systems</w:t>
            </w:r>
            <w:r w:rsidR="005A269D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 order to provide relevant information to contribute to the </w:t>
            </w:r>
            <w:r w:rsidR="00DD2D01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analytical function</w:t>
            </w: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F7442C" w:rsidRPr="00F93CED" w14:paraId="2D6B045E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1AF22C7" w14:textId="77777777" w:rsidR="00F7442C" w:rsidRPr="00F93CED" w:rsidRDefault="00F7442C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6D61186" w14:textId="0538F640" w:rsidR="00F93CED" w:rsidRPr="00F93CED" w:rsidRDefault="00F7442C" w:rsidP="00F93CED">
            <w:pPr>
              <w:pStyle w:val="NormalWeb"/>
              <w:shd w:val="clear" w:color="auto" w:fill="FFFFFF"/>
              <w:spacing w:after="0" w:line="256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Contribute to the compilation of analytical products, ensuring that relevant timely complete and accurate information is available to support effective </w:t>
            </w:r>
            <w:r w:rsidR="006E4333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decision making. </w:t>
            </w:r>
          </w:p>
        </w:tc>
      </w:tr>
      <w:tr w:rsidR="00F7442C" w:rsidRPr="00F93CED" w14:paraId="5646DE8B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D9356F2" w14:textId="77777777" w:rsidR="00F7442C" w:rsidRPr="00F93CED" w:rsidRDefault="00F7442C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5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87B8916" w14:textId="754BB41D" w:rsidR="00F93CED" w:rsidRPr="00F93CED" w:rsidRDefault="006E4333" w:rsidP="00F93CED">
            <w:pPr>
              <w:pStyle w:val="NormalWeb"/>
              <w:shd w:val="clear" w:color="auto" w:fill="FFFFFF"/>
              <w:spacing w:after="0" w:line="256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Liaise with internal and external sources in order to</w:t>
            </w:r>
            <w:r w:rsidR="009845C9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facilitate the collection and analysis of data.</w:t>
            </w:r>
          </w:p>
        </w:tc>
      </w:tr>
      <w:tr w:rsidR="00F7442C" w:rsidRPr="00F93CED" w14:paraId="59B1D895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7D45442" w14:textId="77777777" w:rsidR="00F7442C" w:rsidRPr="00F93CED" w:rsidRDefault="00DD2D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6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7B1590C" w14:textId="5E52856C" w:rsidR="00F93CED" w:rsidRPr="00F93CED" w:rsidRDefault="006E4333" w:rsidP="00F93CED">
            <w:pPr>
              <w:pStyle w:val="NormalWeb"/>
              <w:shd w:val="clear" w:color="auto" w:fill="FFFFFF"/>
              <w:spacing w:after="0" w:line="256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</w:t>
            </w:r>
            <w:r w:rsidR="00236622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nduct</w:t>
            </w: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F63FD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</w:t>
            </w:r>
            <w:r w:rsidR="009343BF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B68D1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hoc data </w:t>
            </w:r>
            <w:r w:rsidR="007F63FD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requests, returns, research and/or </w:t>
            </w:r>
            <w:r w:rsidR="00236622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supporting</w:t>
            </w:r>
            <w:r w:rsidR="00CB68D1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36622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analysis</w:t>
            </w:r>
            <w:r w:rsidR="007F63FD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 order to </w:t>
            </w:r>
            <w:r w:rsidR="00236622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complete </w:t>
            </w:r>
            <w:r w:rsidR="009845C9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requests from clients </w:t>
            </w:r>
            <w:r w:rsidR="007F63FD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</w:t>
            </w:r>
            <w:r w:rsidR="009845C9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comply</w:t>
            </w: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F63FD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with n</w:t>
            </w: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ational requirements</w:t>
            </w:r>
            <w:r w:rsidR="00AE53D5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F7442C" w:rsidRPr="00F93CED" w14:paraId="1E373DEC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16CEA0F3" w14:textId="77777777" w:rsidR="00F7442C" w:rsidRPr="00F93CED" w:rsidRDefault="00DD2D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7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001556F" w14:textId="1ED57892" w:rsidR="00F93CED" w:rsidRPr="00F93CED" w:rsidRDefault="00236622" w:rsidP="00F93CED">
            <w:pPr>
              <w:pStyle w:val="NormalWeb"/>
              <w:shd w:val="clear" w:color="auto" w:fill="FFFFFF"/>
              <w:spacing w:after="0" w:line="256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Respond </w:t>
            </w:r>
            <w:r w:rsidR="001858BB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 short notice to urgent o</w:t>
            </w: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perational requests and demands.</w:t>
            </w:r>
          </w:p>
        </w:tc>
      </w:tr>
      <w:tr w:rsidR="00F7442C" w:rsidRPr="00F93CED" w14:paraId="105A38DF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484F3BDC" w14:textId="77777777" w:rsidR="00F7442C" w:rsidRPr="00F93CED" w:rsidRDefault="00DD2D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8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2B83872" w14:textId="7E7F47EF" w:rsidR="00F93CED" w:rsidRPr="00F93CED" w:rsidRDefault="006E4333" w:rsidP="00F93CED">
            <w:pPr>
              <w:pStyle w:val="NormalWeb"/>
              <w:shd w:val="clear" w:color="auto" w:fill="FFFFFF"/>
              <w:spacing w:after="0" w:line="256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Research information and </w:t>
            </w:r>
            <w:r w:rsidR="00DD2D01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accurately </w:t>
            </w: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record </w:t>
            </w:r>
            <w:r w:rsidR="00DD2D01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</w:t>
            </w:r>
            <w:r w:rsidR="00CB68D1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onto n</w:t>
            </w: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ational databases including PND.</w:t>
            </w:r>
          </w:p>
        </w:tc>
      </w:tr>
      <w:tr w:rsidR="00F7442C" w:rsidRPr="00F93CED" w14:paraId="7CF24103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044731D" w14:textId="77777777" w:rsidR="00F7442C" w:rsidRPr="00F93CED" w:rsidRDefault="00DD2D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 xml:space="preserve"> </w:t>
            </w:r>
            <w:r w:rsidR="009845C9" w:rsidRPr="00F93CED">
              <w:rPr>
                <w:rFonts w:cstheme="minorHAnsi"/>
                <w:b/>
              </w:rPr>
              <w:t>9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0D0110E8" w14:textId="044B784B" w:rsidR="00F93CED" w:rsidRPr="00F93CED" w:rsidRDefault="00DD2D01" w:rsidP="00F93CED">
            <w:pPr>
              <w:pStyle w:val="NormalWeb"/>
              <w:shd w:val="clear" w:color="auto" w:fill="FFFFFF"/>
              <w:spacing w:after="0" w:line="256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Liaise with colleague</w:t>
            </w:r>
            <w:r w:rsidR="001858BB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 </w:t>
            </w:r>
            <w:r w:rsidR="009845C9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support the knowledge sharing process across the departmental </w:t>
            </w:r>
            <w:r w:rsidR="00AE53D5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functions and</w:t>
            </w:r>
            <w:r w:rsidR="009845C9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ensure there is a collaborative approach to intelligence. </w:t>
            </w:r>
          </w:p>
        </w:tc>
      </w:tr>
      <w:tr w:rsidR="00F7442C" w:rsidRPr="00F93CED" w14:paraId="230A0038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4B4FAC9" w14:textId="77777777" w:rsidR="00F7442C" w:rsidRPr="00F93CED" w:rsidRDefault="00DD2D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lastRenderedPageBreak/>
              <w:t xml:space="preserve"> </w:t>
            </w:r>
            <w:r w:rsidR="009845C9" w:rsidRPr="00F93CED">
              <w:rPr>
                <w:rFonts w:cstheme="minorHAnsi"/>
                <w:b/>
              </w:rPr>
              <w:t>10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E05E408" w14:textId="7B1C35DE" w:rsidR="00F93CED" w:rsidRPr="00F93CED" w:rsidRDefault="009925B1" w:rsidP="00F93CED">
            <w:pPr>
              <w:pStyle w:val="NormalWeb"/>
              <w:shd w:val="clear" w:color="auto" w:fill="FFFFFF"/>
              <w:spacing w:after="0" w:line="256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Undertake open source research ensuring compliance wi</w:t>
            </w:r>
            <w:r w:rsidR="001858BB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 data protection legislation </w:t>
            </w: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support operational requirements.</w:t>
            </w:r>
          </w:p>
        </w:tc>
      </w:tr>
      <w:tr w:rsidR="00F7442C" w:rsidRPr="00F93CED" w14:paraId="57946C7E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1B71ABE" w14:textId="77777777" w:rsidR="00F7442C" w:rsidRPr="00F93CED" w:rsidRDefault="009845C9" w:rsidP="009845C9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11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889BFEA" w14:textId="48623872" w:rsidR="00F93CED" w:rsidRPr="00F93CED" w:rsidRDefault="00E41E27" w:rsidP="00F93CED">
            <w:pPr>
              <w:pStyle w:val="NormalWeb"/>
              <w:shd w:val="clear" w:color="auto" w:fill="FFFFFF"/>
              <w:spacing w:after="0" w:line="256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Attend and contribute to meetings with internal and/or external partners, if required.</w:t>
            </w:r>
          </w:p>
        </w:tc>
      </w:tr>
      <w:tr w:rsidR="00F7442C" w:rsidRPr="00F93CED" w14:paraId="03AB6BEC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412FA9B" w14:textId="77777777" w:rsidR="00F7442C" w:rsidRPr="00F93CED" w:rsidRDefault="009845C9" w:rsidP="009845C9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12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7250E89" w14:textId="7449A595" w:rsidR="00F93CED" w:rsidRPr="00F93CED" w:rsidRDefault="001858BB" w:rsidP="00F93CED">
            <w:pPr>
              <w:pStyle w:val="NormalWeb"/>
              <w:shd w:val="clear" w:color="auto" w:fill="FFFFFF"/>
              <w:spacing w:after="0" w:line="256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Continue the development of skills through Continuous Professional Development. Support and mentor colleagues as appropriate. </w:t>
            </w:r>
          </w:p>
        </w:tc>
      </w:tr>
      <w:tr w:rsidR="00F7442C" w:rsidRPr="00F93CED" w14:paraId="73ED7B7E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62580184" w14:textId="77777777" w:rsidR="00F7442C" w:rsidRPr="00F93CED" w:rsidRDefault="00F7442C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653F1B6A" w14:textId="77777777" w:rsidR="00F7442C" w:rsidRPr="00F93CED" w:rsidRDefault="00F7442C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 xml:space="preserve">Part B –   Scope of contacts </w:t>
            </w:r>
          </w:p>
          <w:p w14:paraId="410B9204" w14:textId="77777777" w:rsidR="00F7442C" w:rsidRPr="00F93CED" w:rsidRDefault="00F7442C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F7442C" w:rsidRPr="00F93CED" w14:paraId="4C275E89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78A77B05" w14:textId="77777777" w:rsidR="00F7442C" w:rsidRPr="00F93CED" w:rsidRDefault="00F7442C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Internal / External relationships:</w:t>
            </w:r>
          </w:p>
        </w:tc>
      </w:tr>
      <w:tr w:rsidR="00F7442C" w:rsidRPr="00F93CED" w14:paraId="57DA6612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1D628104" w14:textId="77777777" w:rsidR="00D95289" w:rsidRPr="00F93CED" w:rsidRDefault="00D95289" w:rsidP="00D95289">
            <w:pPr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 xml:space="preserve">Internal: </w:t>
            </w:r>
          </w:p>
          <w:p w14:paraId="193D36BC" w14:textId="698C546A" w:rsidR="00D95289" w:rsidRPr="00F93CED" w:rsidRDefault="00D95289" w:rsidP="00D95289">
            <w:pPr>
              <w:rPr>
                <w:rFonts w:cstheme="minorHAnsi"/>
                <w:bCs/>
                <w:color w:val="000000" w:themeColor="text1"/>
              </w:rPr>
            </w:pPr>
            <w:r w:rsidRPr="00F93CED">
              <w:rPr>
                <w:rFonts w:cstheme="minorHAnsi"/>
              </w:rPr>
              <w:t>Area Command Intelligence Units</w:t>
            </w:r>
            <w:r w:rsidR="00F93CED" w:rsidRPr="00F93CED">
              <w:rPr>
                <w:rFonts w:cstheme="minorHAnsi"/>
              </w:rPr>
              <w:t xml:space="preserve">, </w:t>
            </w:r>
            <w:r w:rsidRPr="00F93CED">
              <w:rPr>
                <w:rFonts w:cstheme="minorHAnsi"/>
                <w:color w:val="000000" w:themeColor="text1"/>
              </w:rPr>
              <w:t>POCT</w:t>
            </w:r>
            <w:r w:rsidR="00F93CED" w:rsidRPr="00F93CED">
              <w:rPr>
                <w:rFonts w:cstheme="minorHAnsi"/>
                <w:color w:val="000000" w:themeColor="text1"/>
              </w:rPr>
              <w:t xml:space="preserve">, </w:t>
            </w:r>
            <w:r w:rsidRPr="00F93CED">
              <w:rPr>
                <w:rFonts w:cstheme="minorHAnsi"/>
                <w:color w:val="000000" w:themeColor="text1"/>
              </w:rPr>
              <w:t>DSU</w:t>
            </w:r>
            <w:r w:rsidR="00F93CED" w:rsidRPr="00F93CED">
              <w:rPr>
                <w:rFonts w:cstheme="minorHAnsi"/>
                <w:color w:val="000000" w:themeColor="text1"/>
              </w:rPr>
              <w:t xml:space="preserve">, </w:t>
            </w:r>
            <w:r w:rsidRPr="00F93CED">
              <w:rPr>
                <w:rFonts w:cstheme="minorHAnsi"/>
                <w:color w:val="000000" w:themeColor="text1"/>
              </w:rPr>
              <w:t>FIG</w:t>
            </w:r>
            <w:r w:rsidR="00F93CED" w:rsidRPr="00F93CED">
              <w:rPr>
                <w:rFonts w:cstheme="minorHAnsi"/>
                <w:color w:val="000000" w:themeColor="text1"/>
              </w:rPr>
              <w:t xml:space="preserve">, </w:t>
            </w:r>
            <w:r w:rsidRPr="00F93CED">
              <w:rPr>
                <w:rFonts w:cstheme="minorHAnsi"/>
                <w:color w:val="000000" w:themeColor="text1"/>
              </w:rPr>
              <w:t>IPU</w:t>
            </w:r>
            <w:r w:rsidR="00F93CED" w:rsidRPr="00F93CED">
              <w:rPr>
                <w:rFonts w:cstheme="minorHAnsi"/>
                <w:color w:val="000000" w:themeColor="text1"/>
              </w:rPr>
              <w:t xml:space="preserve">, </w:t>
            </w:r>
            <w:r w:rsidR="00537CA2" w:rsidRPr="00F93CED">
              <w:rPr>
                <w:rFonts w:cstheme="minorHAnsi"/>
                <w:color w:val="000000" w:themeColor="text1"/>
              </w:rPr>
              <w:t>CDD</w:t>
            </w:r>
            <w:r w:rsidR="00F93CED" w:rsidRPr="00F93CED">
              <w:rPr>
                <w:rFonts w:cstheme="minorHAnsi"/>
                <w:color w:val="000000" w:themeColor="text1"/>
              </w:rPr>
              <w:t xml:space="preserve">, </w:t>
            </w:r>
            <w:r w:rsidR="005B6827" w:rsidRPr="00F93CED">
              <w:rPr>
                <w:rFonts w:cstheme="minorHAnsi"/>
                <w:bCs/>
                <w:color w:val="000000" w:themeColor="text1"/>
              </w:rPr>
              <w:t>SB</w:t>
            </w:r>
            <w:r w:rsidR="00F93CED" w:rsidRPr="00F93CED">
              <w:rPr>
                <w:rFonts w:cstheme="minorHAnsi"/>
                <w:bCs/>
                <w:color w:val="000000" w:themeColor="text1"/>
              </w:rPr>
              <w:t xml:space="preserve">, </w:t>
            </w:r>
            <w:r w:rsidR="005B6827" w:rsidRPr="00F93CED">
              <w:rPr>
                <w:rFonts w:cstheme="minorHAnsi"/>
                <w:bCs/>
                <w:color w:val="000000" w:themeColor="text1"/>
              </w:rPr>
              <w:t>IMU</w:t>
            </w:r>
            <w:r w:rsidR="00F93CED" w:rsidRPr="00F93CED">
              <w:rPr>
                <w:rFonts w:cstheme="minorHAnsi"/>
                <w:bCs/>
                <w:color w:val="000000" w:themeColor="text1"/>
              </w:rPr>
              <w:t xml:space="preserve">, </w:t>
            </w:r>
            <w:r w:rsidR="001858BB" w:rsidRPr="00F93CED">
              <w:rPr>
                <w:rFonts w:cstheme="minorHAnsi"/>
                <w:bCs/>
              </w:rPr>
              <w:t>Cyber</w:t>
            </w:r>
            <w:r w:rsidR="00CB68D1" w:rsidRPr="00F93CED">
              <w:rPr>
                <w:rFonts w:cstheme="minorHAnsi"/>
                <w:bCs/>
              </w:rPr>
              <w:t xml:space="preserve"> Unit</w:t>
            </w:r>
            <w:r w:rsidR="00F93CED" w:rsidRPr="00F93CED">
              <w:rPr>
                <w:rFonts w:cstheme="minorHAnsi"/>
                <w:bCs/>
              </w:rPr>
              <w:t xml:space="preserve">, </w:t>
            </w:r>
            <w:r w:rsidR="00CB68D1" w:rsidRPr="00F93CED">
              <w:rPr>
                <w:rFonts w:cstheme="minorHAnsi"/>
                <w:bCs/>
              </w:rPr>
              <w:t>Complex Fraud</w:t>
            </w:r>
            <w:r w:rsidR="00F93CED" w:rsidRPr="00F93CED">
              <w:rPr>
                <w:rFonts w:cstheme="minorHAnsi"/>
                <w:bCs/>
              </w:rPr>
              <w:t xml:space="preserve"> </w:t>
            </w:r>
            <w:r w:rsidR="00CB68D1" w:rsidRPr="00F93CED">
              <w:rPr>
                <w:rFonts w:cstheme="minorHAnsi"/>
                <w:bCs/>
              </w:rPr>
              <w:t>Investigation Unit</w:t>
            </w:r>
            <w:r w:rsidR="00F93CED" w:rsidRPr="00F93CED">
              <w:rPr>
                <w:rFonts w:cstheme="minorHAnsi"/>
                <w:bCs/>
              </w:rPr>
              <w:t xml:space="preserve">, </w:t>
            </w:r>
            <w:r w:rsidRPr="00F93CED">
              <w:rPr>
                <w:rFonts w:cstheme="minorHAnsi"/>
                <w:bCs/>
                <w:color w:val="000000" w:themeColor="text1"/>
              </w:rPr>
              <w:t>Other analysts &amp; researchers, Area Command SMT, Area Command NPT, Area Command HIT (Burglary team), Strategic Leads</w:t>
            </w:r>
            <w:r w:rsidR="00CB68D1" w:rsidRPr="00F93CED">
              <w:rPr>
                <w:rFonts w:cstheme="minorHAnsi"/>
                <w:bCs/>
                <w:color w:val="000000" w:themeColor="text1"/>
              </w:rPr>
              <w:t>,</w:t>
            </w:r>
            <w:r w:rsidRPr="00F93CED">
              <w:rPr>
                <w:rFonts w:cstheme="minorHAnsi"/>
                <w:bCs/>
                <w:color w:val="000000" w:themeColor="text1"/>
              </w:rPr>
              <w:t xml:space="preserve"> Area Command Harm Reduction Unit, Integrated Offender Managers, Designing Out Crime Officers, </w:t>
            </w:r>
            <w:r w:rsidR="00F93CED" w:rsidRPr="00F93CED">
              <w:rPr>
                <w:rFonts w:cstheme="minorHAnsi"/>
                <w:bCs/>
                <w:color w:val="000000" w:themeColor="text1"/>
              </w:rPr>
              <w:t>Digital Policing</w:t>
            </w:r>
          </w:p>
          <w:p w14:paraId="58218E8C" w14:textId="77777777" w:rsidR="00D95289" w:rsidRPr="00F93CED" w:rsidRDefault="00D95289" w:rsidP="00D9528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93CED">
              <w:rPr>
                <w:rFonts w:cstheme="minorHAnsi"/>
                <w:b/>
                <w:bCs/>
                <w:color w:val="000000" w:themeColor="text1"/>
              </w:rPr>
              <w:t>External:</w:t>
            </w:r>
          </w:p>
          <w:p w14:paraId="614DAF61" w14:textId="6FD5B32A" w:rsidR="00F7442C" w:rsidRPr="00F93CED" w:rsidRDefault="00D95289" w:rsidP="0096713E">
            <w:pPr>
              <w:rPr>
                <w:rFonts w:cstheme="minorHAnsi"/>
                <w:bCs/>
              </w:rPr>
            </w:pPr>
            <w:r w:rsidRPr="00F93CED">
              <w:rPr>
                <w:rFonts w:cstheme="minorHAnsi"/>
                <w:color w:val="000000" w:themeColor="text1"/>
              </w:rPr>
              <w:t>NERSOU</w:t>
            </w:r>
            <w:r w:rsidR="00CB68D1" w:rsidRPr="00F93CED">
              <w:rPr>
                <w:rFonts w:cstheme="minorHAnsi"/>
                <w:color w:val="000000" w:themeColor="text1"/>
              </w:rPr>
              <w:t>,</w:t>
            </w:r>
            <w:r w:rsidR="00F93CED" w:rsidRPr="00F93CED">
              <w:rPr>
                <w:rFonts w:cstheme="minorHAnsi"/>
                <w:color w:val="000000" w:themeColor="text1"/>
              </w:rPr>
              <w:t xml:space="preserve"> </w:t>
            </w:r>
            <w:r w:rsidRPr="00F93CED">
              <w:rPr>
                <w:rFonts w:cstheme="minorHAnsi"/>
                <w:color w:val="000000" w:themeColor="text1"/>
              </w:rPr>
              <w:t>Officers and staff at other forces</w:t>
            </w:r>
            <w:r w:rsidR="00CB68D1" w:rsidRPr="00F93CED">
              <w:rPr>
                <w:rFonts w:cstheme="minorHAnsi"/>
                <w:color w:val="000000" w:themeColor="text1"/>
              </w:rPr>
              <w:t>,</w:t>
            </w:r>
            <w:r w:rsidR="00F93CED" w:rsidRPr="00F93CED">
              <w:rPr>
                <w:rFonts w:cstheme="minorHAnsi"/>
                <w:color w:val="000000" w:themeColor="text1"/>
              </w:rPr>
              <w:t xml:space="preserve"> </w:t>
            </w:r>
            <w:r w:rsidRPr="00F93CED">
              <w:rPr>
                <w:rFonts w:cstheme="minorHAnsi"/>
                <w:bCs/>
                <w:color w:val="000000" w:themeColor="text1"/>
              </w:rPr>
              <w:t>Home Office,</w:t>
            </w:r>
            <w:r w:rsidR="00F93CED" w:rsidRPr="00F93CE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F93CED">
              <w:rPr>
                <w:rFonts w:cstheme="minorHAnsi"/>
                <w:bCs/>
                <w:color w:val="000000" w:themeColor="text1"/>
              </w:rPr>
              <w:t xml:space="preserve">North East Retail Crime Partnership (NERCP), Opal, </w:t>
            </w:r>
            <w:r w:rsidR="00E86464" w:rsidRPr="00F93CED">
              <w:rPr>
                <w:rFonts w:cstheme="minorHAnsi"/>
                <w:bCs/>
                <w:color w:val="000000" w:themeColor="text1"/>
              </w:rPr>
              <w:t>VRU external or internal</w:t>
            </w:r>
            <w:r w:rsidR="00CB68D1" w:rsidRPr="00F93CED">
              <w:rPr>
                <w:rFonts w:cstheme="minorHAnsi"/>
                <w:bCs/>
                <w:color w:val="000000" w:themeColor="text1"/>
              </w:rPr>
              <w:t>,</w:t>
            </w:r>
            <w:r w:rsidR="00E86464" w:rsidRPr="00F93CED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1858BB" w:rsidRPr="00F93CED">
              <w:rPr>
                <w:rFonts w:cstheme="minorHAnsi"/>
                <w:bCs/>
              </w:rPr>
              <w:t>North East Trading Standards Association</w:t>
            </w:r>
            <w:r w:rsidR="00CB68D1" w:rsidRPr="00F93CED">
              <w:rPr>
                <w:rFonts w:cstheme="minorHAnsi"/>
                <w:bCs/>
              </w:rPr>
              <w:t>,</w:t>
            </w:r>
            <w:r w:rsidR="00F93CED" w:rsidRPr="00F93CED">
              <w:rPr>
                <w:rFonts w:cstheme="minorHAnsi"/>
                <w:bCs/>
              </w:rPr>
              <w:t xml:space="preserve"> </w:t>
            </w:r>
            <w:r w:rsidR="001858BB" w:rsidRPr="00F93CED">
              <w:rPr>
                <w:rFonts w:cstheme="minorHAnsi"/>
                <w:bCs/>
              </w:rPr>
              <w:t>National Vehicle Intelligence Service (NaVCIS)</w:t>
            </w:r>
            <w:r w:rsidR="00CB68D1" w:rsidRPr="00F93CED">
              <w:rPr>
                <w:rFonts w:cstheme="minorHAnsi"/>
                <w:bCs/>
              </w:rPr>
              <w:t>,</w:t>
            </w:r>
            <w:r w:rsidR="00F93CED" w:rsidRPr="00F93CED">
              <w:rPr>
                <w:rFonts w:cstheme="minorHAnsi"/>
                <w:bCs/>
              </w:rPr>
              <w:t xml:space="preserve"> </w:t>
            </w:r>
            <w:r w:rsidR="001858BB" w:rsidRPr="00F93CED">
              <w:rPr>
                <w:rFonts w:cstheme="minorHAnsi"/>
                <w:bCs/>
              </w:rPr>
              <w:t>ACRO Criminal Records Office</w:t>
            </w:r>
            <w:r w:rsidR="00CB68D1" w:rsidRPr="00F93CED">
              <w:rPr>
                <w:rFonts w:cstheme="minorHAnsi"/>
                <w:bCs/>
              </w:rPr>
              <w:t>,</w:t>
            </w:r>
            <w:r w:rsidR="00F93CED" w:rsidRPr="00F93CED">
              <w:rPr>
                <w:rFonts w:cstheme="minorHAnsi"/>
                <w:bCs/>
              </w:rPr>
              <w:t xml:space="preserve"> </w:t>
            </w:r>
            <w:r w:rsidR="001858BB" w:rsidRPr="00F93CED">
              <w:rPr>
                <w:rFonts w:cstheme="minorHAnsi"/>
                <w:bCs/>
              </w:rPr>
              <w:t>Illegal Money Lending Team (IMLT)</w:t>
            </w:r>
          </w:p>
          <w:p w14:paraId="7C4E031D" w14:textId="77777777" w:rsidR="00F7442C" w:rsidRPr="00F93CED" w:rsidRDefault="00F7442C" w:rsidP="00CD415F">
            <w:pPr>
              <w:rPr>
                <w:rFonts w:cstheme="minorHAnsi"/>
              </w:rPr>
            </w:pPr>
          </w:p>
        </w:tc>
      </w:tr>
    </w:tbl>
    <w:p w14:paraId="708AA82A" w14:textId="77777777" w:rsidR="00DB6EBE" w:rsidRPr="00F93CED" w:rsidRDefault="00DB6EBE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720AFC" w:rsidRPr="00F93CED" w14:paraId="7A60FE90" w14:textId="77777777" w:rsidTr="001F50B3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14:paraId="1262351E" w14:textId="77777777" w:rsidR="00720AFC" w:rsidRPr="00F93CED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5C9C7C10" w14:textId="77777777" w:rsidR="00720AFC" w:rsidRPr="00F93CED" w:rsidRDefault="00C300A7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Part C</w:t>
            </w:r>
            <w:r w:rsidR="00720AFC" w:rsidRPr="00F93CED">
              <w:rPr>
                <w:rFonts w:cstheme="minorHAnsi"/>
                <w:b/>
              </w:rPr>
              <w:t xml:space="preserve"> – Competencies and Values  </w:t>
            </w:r>
          </w:p>
          <w:p w14:paraId="7A506C8B" w14:textId="77777777" w:rsidR="00720AFC" w:rsidRPr="00F93CED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720AFC" w:rsidRPr="00F93CED" w14:paraId="4B5E96D2" w14:textId="77777777" w:rsidTr="001F50B3">
        <w:trPr>
          <w:trHeight w:val="266"/>
        </w:trPr>
        <w:tc>
          <w:tcPr>
            <w:tcW w:w="5000" w:type="pct"/>
            <w:shd w:val="clear" w:color="auto" w:fill="D9D9D9" w:themeFill="background1" w:themeFillShade="D9"/>
          </w:tcPr>
          <w:p w14:paraId="7612D411" w14:textId="74473AEE" w:rsidR="00720AFC" w:rsidRPr="00F93CED" w:rsidRDefault="00A37955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Northumbria competencies and values framework (NCVF)</w:t>
            </w:r>
          </w:p>
        </w:tc>
      </w:tr>
      <w:tr w:rsidR="00720AFC" w:rsidRPr="00F93CED" w14:paraId="31DB0C00" w14:textId="77777777" w:rsidTr="001F50B3">
        <w:trPr>
          <w:trHeight w:val="266"/>
        </w:trPr>
        <w:tc>
          <w:tcPr>
            <w:tcW w:w="5000" w:type="pct"/>
            <w:shd w:val="clear" w:color="auto" w:fill="FFFFFF" w:themeFill="background1"/>
          </w:tcPr>
          <w:p w14:paraId="4693DEE7" w14:textId="77777777" w:rsidR="00720AFC" w:rsidRPr="00F93CED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3B682BCD" w14:textId="77777777" w:rsidR="00720AFC" w:rsidRPr="00F93CED" w:rsidRDefault="00720AFC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"/>
        <w:gridCol w:w="8708"/>
      </w:tblGrid>
      <w:tr w:rsidR="00D37A62" w:rsidRPr="00F93CED" w14:paraId="644108C7" w14:textId="77777777" w:rsidTr="00F75D1E">
        <w:trPr>
          <w:trHeight w:val="606"/>
        </w:trPr>
        <w:tc>
          <w:tcPr>
            <w:tcW w:w="5000" w:type="pct"/>
            <w:gridSpan w:val="2"/>
            <w:shd w:val="clear" w:color="auto" w:fill="FFFFFF" w:themeFill="background1"/>
          </w:tcPr>
          <w:p w14:paraId="26651C1C" w14:textId="77777777" w:rsidR="00D37A62" w:rsidRPr="00F93CED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0FF42056" w14:textId="35EEF213" w:rsidR="00D37A62" w:rsidRPr="00F93CED" w:rsidRDefault="00D37A62" w:rsidP="00F75D1E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F93CED">
              <w:rPr>
                <w:rFonts w:cstheme="minorHAnsi"/>
                <w:b/>
              </w:rPr>
              <w:t xml:space="preserve">Part </w:t>
            </w:r>
            <w:r w:rsidR="00C300A7" w:rsidRPr="00F93CED">
              <w:rPr>
                <w:rFonts w:cstheme="minorHAnsi"/>
                <w:b/>
              </w:rPr>
              <w:t>D</w:t>
            </w:r>
            <w:r w:rsidRPr="00F93CED">
              <w:rPr>
                <w:rFonts w:cstheme="minorHAnsi"/>
                <w:b/>
              </w:rPr>
              <w:t xml:space="preserve"> –   </w:t>
            </w:r>
            <w:r w:rsidR="00D02BC1" w:rsidRPr="00F93CED">
              <w:rPr>
                <w:rFonts w:cstheme="minorHAnsi"/>
                <w:b/>
              </w:rPr>
              <w:t>Continuous Professional Development (CPD)</w:t>
            </w:r>
            <w:r w:rsidR="005C0D19" w:rsidRPr="00F93CED">
              <w:rPr>
                <w:rFonts w:cstheme="minorHAnsi"/>
                <w:b/>
              </w:rPr>
              <w:t xml:space="preserve"> role 6 months</w:t>
            </w:r>
          </w:p>
          <w:p w14:paraId="238945A1" w14:textId="77777777" w:rsidR="00D37A62" w:rsidRPr="00F93CED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0F299D" w:rsidRPr="00F93CED" w14:paraId="0495658C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DFAAB96" w14:textId="77777777" w:rsidR="000F299D" w:rsidRPr="00F93CED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First 6 months</w:t>
            </w:r>
          </w:p>
        </w:tc>
      </w:tr>
      <w:tr w:rsidR="000F299D" w:rsidRPr="00F93CED" w14:paraId="5B683F06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72656D58" w14:textId="77777777" w:rsidR="000F299D" w:rsidRPr="00F93CED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F93CED">
              <w:rPr>
                <w:rFonts w:cstheme="minorHAnsi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14:paraId="3820BFBB" w14:textId="77777777" w:rsidR="000F299D" w:rsidRPr="00F93CED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F93CED" w14:paraId="3FAB8F54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4946BE11" w14:textId="77777777" w:rsidR="000F299D" w:rsidRPr="00F93CED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F93CED">
              <w:rPr>
                <w:rFonts w:cstheme="minorHAnsi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39F679CD" w14:textId="77777777" w:rsidR="000F299D" w:rsidRPr="00F93CED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F93CED" w14:paraId="3E12E5DC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33A66BE6" w14:textId="77777777" w:rsidR="000F299D" w:rsidRPr="00F93CED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F93CED">
              <w:rPr>
                <w:rFonts w:cstheme="minorHAnsi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14:paraId="12861CFE" w14:textId="77777777" w:rsidR="000F299D" w:rsidRPr="00F93CED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F93CED" w14:paraId="3FC08FA9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7608FB7D" w14:textId="77777777" w:rsidR="000F299D" w:rsidRPr="00F93CED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F93CED">
              <w:rPr>
                <w:rFonts w:cstheme="minorHAnsi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51A4F10E" w14:textId="77777777" w:rsidR="000F299D" w:rsidRPr="00F93CED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F93CED" w14:paraId="0B00D400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9541D9C" w14:textId="77777777" w:rsidR="000F299D" w:rsidRPr="00F93CED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F93CED">
              <w:rPr>
                <w:rFonts w:cstheme="minorHAnsi"/>
                <w:b/>
              </w:rPr>
              <w:t>12 months and beyond</w:t>
            </w:r>
          </w:p>
        </w:tc>
      </w:tr>
      <w:tr w:rsidR="000F299D" w:rsidRPr="00F93CED" w14:paraId="447D51C4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39D1ADD0" w14:textId="77777777" w:rsidR="000F299D" w:rsidRPr="00F93CED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F93CED">
              <w:rPr>
                <w:rFonts w:cstheme="minorHAnsi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3C05C5AD" w14:textId="77777777" w:rsidR="000F299D" w:rsidRPr="00F93CED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F93CED" w14:paraId="1AA4B206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16B6B6D4" w14:textId="77777777" w:rsidR="000F299D" w:rsidRPr="00F93CED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F93CED">
              <w:rPr>
                <w:rFonts w:cstheme="minorHAnsi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14:paraId="7A90A8B2" w14:textId="77777777" w:rsidR="000F299D" w:rsidRPr="00F93CED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F93CED" w14:paraId="07BDA220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3B4E3F4F" w14:textId="77777777" w:rsidR="000F299D" w:rsidRPr="00F93CED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F93CED">
              <w:rPr>
                <w:rFonts w:cstheme="minorHAnsi"/>
              </w:rPr>
              <w:lastRenderedPageBreak/>
              <w:t>7</w:t>
            </w:r>
          </w:p>
        </w:tc>
        <w:tc>
          <w:tcPr>
            <w:tcW w:w="4711" w:type="pct"/>
            <w:shd w:val="clear" w:color="auto" w:fill="auto"/>
          </w:tcPr>
          <w:p w14:paraId="43DF9D34" w14:textId="77777777" w:rsidR="000F299D" w:rsidRPr="00F93CED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749EB61E" w14:textId="77777777" w:rsidR="00FC572C" w:rsidRPr="00F93CED" w:rsidRDefault="00FC572C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F93CED" w14:paraId="0D916E7A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1101579B" w14:textId="77777777" w:rsidR="000F299D" w:rsidRPr="00F93CED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F93CED">
              <w:rPr>
                <w:rFonts w:cstheme="minorHAnsi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14:paraId="7B8A8EB3" w14:textId="77777777" w:rsidR="000F299D" w:rsidRPr="00F93CED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1F480521" w14:textId="77777777" w:rsidR="00D37A62" w:rsidRPr="00F93CED" w:rsidRDefault="00D37A62" w:rsidP="00BC425A">
      <w:pPr>
        <w:tabs>
          <w:tab w:val="left" w:pos="3164"/>
        </w:tabs>
        <w:ind w:left="720"/>
        <w:rPr>
          <w:rFonts w:cstheme="minorHAnsi"/>
        </w:rPr>
      </w:pPr>
    </w:p>
    <w:p w14:paraId="558928E6" w14:textId="77777777" w:rsidR="000364FC" w:rsidRPr="00F93CED" w:rsidRDefault="00720AFC" w:rsidP="000364FC">
      <w:pPr>
        <w:rPr>
          <w:rFonts w:cstheme="minorHAnsi"/>
          <w:b/>
          <w:bCs/>
        </w:rPr>
      </w:pPr>
      <w:r w:rsidRPr="00F93CED">
        <w:rPr>
          <w:rFonts w:cstheme="minorHAnsi"/>
          <w:b/>
          <w:bCs/>
        </w:rPr>
        <w:t xml:space="preserve">Part </w:t>
      </w:r>
      <w:r w:rsidR="00C300A7" w:rsidRPr="00F93CED">
        <w:rPr>
          <w:rFonts w:cstheme="minorHAnsi"/>
          <w:b/>
          <w:bCs/>
        </w:rPr>
        <w:t>E</w:t>
      </w:r>
      <w:r w:rsidRPr="00F93CED">
        <w:rPr>
          <w:rFonts w:cstheme="minorHAnsi"/>
          <w:b/>
          <w:bCs/>
        </w:rPr>
        <w:t xml:space="preserve"> - </w:t>
      </w:r>
      <w:r w:rsidR="000364FC" w:rsidRPr="00F93CED">
        <w:rPr>
          <w:rFonts w:cstheme="minorHAnsi"/>
          <w:b/>
          <w:bCs/>
        </w:rPr>
        <w:t>PERSON SPECIFICATION</w:t>
      </w:r>
      <w:r w:rsidR="003E05B7" w:rsidRPr="00F93CED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81"/>
        <w:gridCol w:w="2725"/>
        <w:gridCol w:w="2693"/>
        <w:gridCol w:w="2141"/>
      </w:tblGrid>
      <w:tr w:rsidR="000364FC" w:rsidRPr="00F93CED" w14:paraId="1FD98D90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09F2D773" w14:textId="77777777" w:rsidR="000364FC" w:rsidRPr="00F93CE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44400CBA" w14:textId="77777777" w:rsidR="000364FC" w:rsidRPr="00F93CE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8350D04" w14:textId="77777777" w:rsidR="000364FC" w:rsidRPr="00F93CE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56413D4D" w14:textId="77777777" w:rsidR="000364FC" w:rsidRPr="00F93CE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0364FC" w:rsidRPr="00F93CED" w14:paraId="709D734A" w14:textId="77777777" w:rsidTr="00EA7095">
        <w:tc>
          <w:tcPr>
            <w:tcW w:w="1581" w:type="dxa"/>
          </w:tcPr>
          <w:p w14:paraId="781897F0" w14:textId="77777777" w:rsidR="000364FC" w:rsidRPr="00F93CED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sz w:val="22"/>
                <w:szCs w:val="22"/>
              </w:rPr>
              <w:t>Qualifications, knowledge and experience</w:t>
            </w:r>
          </w:p>
        </w:tc>
        <w:tc>
          <w:tcPr>
            <w:tcW w:w="2725" w:type="dxa"/>
          </w:tcPr>
          <w:p w14:paraId="6289CF17" w14:textId="77777777" w:rsidR="000364FC" w:rsidRPr="00F93CED" w:rsidRDefault="00CD415F" w:rsidP="00690C05">
            <w:pPr>
              <w:shd w:val="clear" w:color="auto" w:fill="FFFFFF"/>
              <w:spacing w:before="100" w:beforeAutospacing="1" w:after="100" w:afterAutospacing="1" w:line="256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Previous experience </w:t>
            </w:r>
            <w:r w:rsidR="00690C05" w:rsidRPr="00F93CED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of undertaking research,</w:t>
            </w:r>
          </w:p>
        </w:tc>
        <w:tc>
          <w:tcPr>
            <w:tcW w:w="2693" w:type="dxa"/>
          </w:tcPr>
          <w:p w14:paraId="5BDA9DC4" w14:textId="77777777" w:rsidR="00CD415F" w:rsidRPr="00F93CED" w:rsidRDefault="00CD415F" w:rsidP="00690C05">
            <w:pPr>
              <w:shd w:val="clear" w:color="auto" w:fill="FFFFFF"/>
              <w:spacing w:before="100" w:beforeAutospacing="1" w:after="100" w:afterAutospacing="1" w:line="256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Proven use of research and intelligence gathering skills</w:t>
            </w:r>
          </w:p>
          <w:p w14:paraId="6CE33E12" w14:textId="77777777" w:rsidR="00CD415F" w:rsidRPr="00F93CED" w:rsidRDefault="00CD415F" w:rsidP="00690C05">
            <w:pPr>
              <w:shd w:val="clear" w:color="auto" w:fill="FFFFFF"/>
              <w:spacing w:before="100" w:beforeAutospacing="1" w:after="100" w:afterAutospacing="1" w:line="256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Good working knowledge of the National Intelligence Model (NIM)</w:t>
            </w:r>
          </w:p>
          <w:p w14:paraId="64D11885" w14:textId="77777777" w:rsidR="00690C05" w:rsidRPr="00F93CED" w:rsidRDefault="00690C05" w:rsidP="00690C05">
            <w:pPr>
              <w:shd w:val="clear" w:color="auto" w:fill="FFFFFF"/>
              <w:spacing w:before="100" w:beforeAutospacing="1" w:after="100" w:afterAutospacing="1" w:line="256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High level of IT skills including w</w:t>
            </w:r>
            <w:r w:rsidR="00D73C6E" w:rsidRPr="00F93CED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orking with large data sets </w:t>
            </w:r>
          </w:p>
          <w:p w14:paraId="44A69A61" w14:textId="77777777" w:rsidR="000816AF" w:rsidRPr="00F93CED" w:rsidRDefault="00690C05" w:rsidP="00690C05">
            <w:pPr>
              <w:shd w:val="clear" w:color="auto" w:fill="FFFFFF"/>
              <w:spacing w:before="100" w:beforeAutospacing="1" w:after="100" w:afterAutospacing="1" w:line="256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Experience of using </w:t>
            </w:r>
            <w:r w:rsidR="00D73C6E" w:rsidRPr="00F93CED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Microsoft Excel</w:t>
            </w:r>
          </w:p>
          <w:p w14:paraId="53497A03" w14:textId="73F7A64A" w:rsidR="000364FC" w:rsidRPr="00892A8F" w:rsidRDefault="009343BF" w:rsidP="00892A8F">
            <w:pPr>
              <w:shd w:val="clear" w:color="auto" w:fill="FFFFFF"/>
              <w:spacing w:before="100" w:beforeAutospacing="1" w:after="100" w:afterAutospacing="1" w:line="256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RISC</w:t>
            </w:r>
            <w:r w:rsidR="000816AF"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Researcher IPP </w:t>
            </w:r>
            <w:r w:rsidRPr="00F93C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accreditation</w:t>
            </w:r>
          </w:p>
        </w:tc>
        <w:tc>
          <w:tcPr>
            <w:tcW w:w="2141" w:type="dxa"/>
          </w:tcPr>
          <w:p w14:paraId="44DAA35A" w14:textId="77777777" w:rsidR="00682489" w:rsidRPr="00F93CED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12B97A81" w14:textId="77777777" w:rsidR="000364FC" w:rsidRPr="00F93CED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F93CED" w14:paraId="44F62954" w14:textId="77777777" w:rsidTr="00EA7095">
        <w:tc>
          <w:tcPr>
            <w:tcW w:w="1581" w:type="dxa"/>
          </w:tcPr>
          <w:p w14:paraId="635CC236" w14:textId="77777777" w:rsidR="000364FC" w:rsidRPr="00F93CED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sz w:val="22"/>
                <w:szCs w:val="22"/>
              </w:rPr>
              <w:t>Planning and organising</w:t>
            </w:r>
          </w:p>
        </w:tc>
        <w:tc>
          <w:tcPr>
            <w:tcW w:w="2725" w:type="dxa"/>
          </w:tcPr>
          <w:p w14:paraId="789373D8" w14:textId="77777777" w:rsidR="000364FC" w:rsidRPr="00F93CED" w:rsidRDefault="00E86464" w:rsidP="00A444E9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sz w:val="22"/>
                <w:szCs w:val="22"/>
              </w:rPr>
              <w:t>Ability to manage and prioritise own</w:t>
            </w:r>
            <w:r w:rsidR="00A444E9" w:rsidRPr="00F93CED">
              <w:rPr>
                <w:rFonts w:asciiTheme="minorHAnsi" w:hAnsiTheme="minorHAnsi" w:cstheme="minorHAnsi"/>
                <w:sz w:val="22"/>
                <w:szCs w:val="22"/>
              </w:rPr>
              <w:t xml:space="preserve"> task</w:t>
            </w:r>
            <w:r w:rsidRPr="00F93C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44E9" w:rsidRPr="00F93CED">
              <w:rPr>
                <w:rFonts w:asciiTheme="minorHAnsi" w:hAnsiTheme="minorHAnsi" w:cstheme="minorHAnsi"/>
                <w:sz w:val="22"/>
                <w:szCs w:val="22"/>
              </w:rPr>
              <w:t>to ensure dea</w:t>
            </w:r>
            <w:r w:rsidR="00793BDA" w:rsidRPr="00F93CE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444E9" w:rsidRPr="00F93CED">
              <w:rPr>
                <w:rFonts w:asciiTheme="minorHAnsi" w:hAnsiTheme="minorHAnsi" w:cstheme="minorHAnsi"/>
                <w:sz w:val="22"/>
                <w:szCs w:val="22"/>
              </w:rPr>
              <w:t>lines are met.</w:t>
            </w:r>
          </w:p>
        </w:tc>
        <w:tc>
          <w:tcPr>
            <w:tcW w:w="2693" w:type="dxa"/>
          </w:tcPr>
          <w:p w14:paraId="4BD02AB1" w14:textId="77777777" w:rsidR="000364FC" w:rsidRPr="00F93CED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0C02A0A5" w14:textId="77777777" w:rsidR="00326DFC" w:rsidRPr="00F93CED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5BD99356" w14:textId="77777777" w:rsidR="000364FC" w:rsidRPr="00F93CED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F93CED" w14:paraId="07C3291D" w14:textId="77777777" w:rsidTr="00EA7095">
        <w:tc>
          <w:tcPr>
            <w:tcW w:w="1581" w:type="dxa"/>
          </w:tcPr>
          <w:p w14:paraId="329C4240" w14:textId="77777777" w:rsidR="000364FC" w:rsidRPr="00F93CED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sz w:val="22"/>
                <w:szCs w:val="22"/>
              </w:rPr>
              <w:t>Problem solving and initiative</w:t>
            </w:r>
          </w:p>
        </w:tc>
        <w:tc>
          <w:tcPr>
            <w:tcW w:w="2725" w:type="dxa"/>
          </w:tcPr>
          <w:p w14:paraId="2FA656B6" w14:textId="77777777" w:rsidR="000364FC" w:rsidRPr="00F93CED" w:rsidRDefault="000364FC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594635" w14:textId="77777777" w:rsidR="000364FC" w:rsidRPr="00F93CED" w:rsidRDefault="00690C05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sz w:val="22"/>
                <w:szCs w:val="22"/>
              </w:rPr>
              <w:t>Able to use their initiative to solve problems and overcome obstacles</w:t>
            </w:r>
          </w:p>
        </w:tc>
        <w:tc>
          <w:tcPr>
            <w:tcW w:w="2141" w:type="dxa"/>
          </w:tcPr>
          <w:p w14:paraId="4AE71AAC" w14:textId="77777777" w:rsidR="00326DFC" w:rsidRPr="00F93CED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1EF713E6" w14:textId="77777777" w:rsidR="000364FC" w:rsidRPr="00F93CED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F93CED" w14:paraId="3FA57AC0" w14:textId="77777777" w:rsidTr="00D73C6E">
        <w:tc>
          <w:tcPr>
            <w:tcW w:w="1581" w:type="dxa"/>
          </w:tcPr>
          <w:p w14:paraId="650CE6BE" w14:textId="77777777" w:rsidR="000364FC" w:rsidRPr="00F93CED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14:paraId="3AFD037B" w14:textId="77777777" w:rsidR="000364FC" w:rsidRPr="00F93CED" w:rsidRDefault="00690C05" w:rsidP="00690C05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93CE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</w:t>
            </w:r>
            <w:r w:rsidR="00D73C6E" w:rsidRPr="00F93CE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bility to work in a team </w:t>
            </w:r>
            <w:r w:rsidRPr="00F93CE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and build</w:t>
            </w:r>
            <w:r w:rsidR="00D73C6E" w:rsidRPr="00F93CE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strong working relationships, demonstrating high level of professional credibility at all levels.</w:t>
            </w:r>
          </w:p>
        </w:tc>
        <w:tc>
          <w:tcPr>
            <w:tcW w:w="2693" w:type="dxa"/>
          </w:tcPr>
          <w:p w14:paraId="177B5436" w14:textId="77777777" w:rsidR="000364FC" w:rsidRPr="00F93CED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715A5CE1" w14:textId="77777777" w:rsidR="00326DFC" w:rsidRPr="00F93CED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32AA0599" w14:textId="77777777" w:rsidR="000364FC" w:rsidRPr="00F93CED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F93CED" w14:paraId="124F84CB" w14:textId="77777777" w:rsidTr="00D73C6E">
        <w:tc>
          <w:tcPr>
            <w:tcW w:w="1581" w:type="dxa"/>
          </w:tcPr>
          <w:p w14:paraId="4A62EC1E" w14:textId="77777777" w:rsidR="000364FC" w:rsidRPr="00F93CED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14:paraId="500928F8" w14:textId="77777777" w:rsidR="00D73C6E" w:rsidRPr="00892A8F" w:rsidRDefault="00690C05" w:rsidP="00D73C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A8F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  <w:r w:rsidR="00D73C6E" w:rsidRPr="00892A8F">
              <w:rPr>
                <w:rFonts w:asciiTheme="minorHAnsi" w:hAnsiTheme="minorHAnsi" w:cstheme="minorHAnsi"/>
                <w:sz w:val="22"/>
                <w:szCs w:val="22"/>
              </w:rPr>
              <w:t xml:space="preserve"> communicator and have the ability to collate and present large volumes of complex information and have the ability to communicate your work in a clear and concise manner.</w:t>
            </w:r>
          </w:p>
          <w:p w14:paraId="0A75856B" w14:textId="77777777" w:rsidR="000364FC" w:rsidRPr="00F93CED" w:rsidRDefault="000364FC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8C0CBF" w14:textId="77777777" w:rsidR="000364FC" w:rsidRPr="00F93CED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6CD1E209" w14:textId="77777777" w:rsidR="00326DFC" w:rsidRPr="00F93CED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AD96DA1" w14:textId="77777777" w:rsidR="000364FC" w:rsidRPr="00F93CED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F93CED" w14:paraId="2EC3E144" w14:textId="77777777" w:rsidTr="00EA7095">
        <w:tc>
          <w:tcPr>
            <w:tcW w:w="1581" w:type="dxa"/>
          </w:tcPr>
          <w:p w14:paraId="0FA62848" w14:textId="77777777" w:rsidR="000364FC" w:rsidRPr="00F93CED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Other skills and behaviours</w:t>
            </w:r>
          </w:p>
        </w:tc>
        <w:tc>
          <w:tcPr>
            <w:tcW w:w="2725" w:type="dxa"/>
          </w:tcPr>
          <w:p w14:paraId="7463FF09" w14:textId="77777777" w:rsidR="000364FC" w:rsidRPr="00F93CED" w:rsidRDefault="00E86464" w:rsidP="00D73C6E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sz w:val="22"/>
                <w:szCs w:val="22"/>
              </w:rPr>
              <w:t>Accuracy and</w:t>
            </w:r>
            <w:r w:rsidR="00D73C6E" w:rsidRPr="00F93CED">
              <w:rPr>
                <w:rFonts w:asciiTheme="minorHAnsi" w:hAnsiTheme="minorHAnsi" w:cstheme="minorHAnsi"/>
                <w:sz w:val="22"/>
                <w:szCs w:val="22"/>
              </w:rPr>
              <w:t xml:space="preserve"> keen </w:t>
            </w:r>
            <w:r w:rsidRPr="00F93CED">
              <w:rPr>
                <w:rFonts w:asciiTheme="minorHAnsi" w:hAnsiTheme="minorHAnsi" w:cstheme="minorHAnsi"/>
                <w:sz w:val="22"/>
                <w:szCs w:val="22"/>
              </w:rPr>
              <w:t>attention to detail.</w:t>
            </w:r>
          </w:p>
        </w:tc>
        <w:tc>
          <w:tcPr>
            <w:tcW w:w="2693" w:type="dxa"/>
          </w:tcPr>
          <w:p w14:paraId="3B3BF4E8" w14:textId="77777777" w:rsidR="000364FC" w:rsidRPr="00F93CED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062F2CD8" w14:textId="77777777" w:rsidR="00326DFC" w:rsidRPr="00F93CED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5AD815A9" w14:textId="77777777" w:rsidR="000364FC" w:rsidRPr="00F93CED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93CED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</w:tbl>
    <w:p w14:paraId="2BA5C49F" w14:textId="77777777" w:rsidR="00403F08" w:rsidRPr="00F93CED" w:rsidRDefault="00D73C6E" w:rsidP="009B00F0">
      <w:pPr>
        <w:rPr>
          <w:rFonts w:cstheme="minorHAnsi"/>
        </w:rPr>
      </w:pPr>
      <w:r w:rsidRPr="00F93CED">
        <w:rPr>
          <w:rFonts w:cstheme="minorHAnsi"/>
          <w:color w:val="333333"/>
        </w:rPr>
        <w:t xml:space="preserve">.  </w:t>
      </w:r>
    </w:p>
    <w:sectPr w:rsidR="00403F08" w:rsidRPr="00F93CE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9356" w14:textId="77777777" w:rsidR="005B4582" w:rsidRDefault="005B4582" w:rsidP="000A2D1F">
      <w:pPr>
        <w:spacing w:after="0" w:line="240" w:lineRule="auto"/>
      </w:pPr>
      <w:r>
        <w:separator/>
      </w:r>
    </w:p>
  </w:endnote>
  <w:endnote w:type="continuationSeparator" w:id="0">
    <w:p w14:paraId="303A18CF" w14:textId="77777777" w:rsidR="005B4582" w:rsidRDefault="005B4582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D637" w14:textId="77777777" w:rsidR="005B4582" w:rsidRDefault="005B4582" w:rsidP="000A2D1F">
      <w:pPr>
        <w:spacing w:after="0" w:line="240" w:lineRule="auto"/>
      </w:pPr>
      <w:r>
        <w:separator/>
      </w:r>
    </w:p>
  </w:footnote>
  <w:footnote w:type="continuationSeparator" w:id="0">
    <w:p w14:paraId="2F3F8169" w14:textId="77777777" w:rsidR="005B4582" w:rsidRDefault="005B4582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2502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3C741601" wp14:editId="4C7CF49C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EC0849B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507"/>
    <w:multiLevelType w:val="hybridMultilevel"/>
    <w:tmpl w:val="2FD8C1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E7848"/>
    <w:multiLevelType w:val="multilevel"/>
    <w:tmpl w:val="48A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94894"/>
    <w:multiLevelType w:val="multilevel"/>
    <w:tmpl w:val="3C70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D1F"/>
    <w:rsid w:val="000364FC"/>
    <w:rsid w:val="00066590"/>
    <w:rsid w:val="000816AF"/>
    <w:rsid w:val="000922FB"/>
    <w:rsid w:val="000A07EF"/>
    <w:rsid w:val="000A2D1F"/>
    <w:rsid w:val="000C2D03"/>
    <w:rsid w:val="000D6EB6"/>
    <w:rsid w:val="000F299D"/>
    <w:rsid w:val="00102131"/>
    <w:rsid w:val="00153F23"/>
    <w:rsid w:val="001858BB"/>
    <w:rsid w:val="001B5182"/>
    <w:rsid w:val="001D5D85"/>
    <w:rsid w:val="002011C6"/>
    <w:rsid w:val="0022545C"/>
    <w:rsid w:val="00226335"/>
    <w:rsid w:val="00235E67"/>
    <w:rsid w:val="00236622"/>
    <w:rsid w:val="002449A3"/>
    <w:rsid w:val="002773AA"/>
    <w:rsid w:val="002E329E"/>
    <w:rsid w:val="002F2136"/>
    <w:rsid w:val="002F7748"/>
    <w:rsid w:val="003027EA"/>
    <w:rsid w:val="00326DFC"/>
    <w:rsid w:val="003876A6"/>
    <w:rsid w:val="003B32C1"/>
    <w:rsid w:val="003C3F07"/>
    <w:rsid w:val="003D2E5B"/>
    <w:rsid w:val="003D4B38"/>
    <w:rsid w:val="003E05B7"/>
    <w:rsid w:val="00403F08"/>
    <w:rsid w:val="0042386C"/>
    <w:rsid w:val="00431D08"/>
    <w:rsid w:val="00486C3B"/>
    <w:rsid w:val="004B1177"/>
    <w:rsid w:val="004B5847"/>
    <w:rsid w:val="00530D7C"/>
    <w:rsid w:val="00537CA2"/>
    <w:rsid w:val="00565783"/>
    <w:rsid w:val="005A269D"/>
    <w:rsid w:val="005B4465"/>
    <w:rsid w:val="005B4582"/>
    <w:rsid w:val="005B6827"/>
    <w:rsid w:val="005C0D19"/>
    <w:rsid w:val="005E5D24"/>
    <w:rsid w:val="00616108"/>
    <w:rsid w:val="00682489"/>
    <w:rsid w:val="00690C05"/>
    <w:rsid w:val="00694373"/>
    <w:rsid w:val="00697276"/>
    <w:rsid w:val="006B21A4"/>
    <w:rsid w:val="006B466D"/>
    <w:rsid w:val="006E17CC"/>
    <w:rsid w:val="006E4333"/>
    <w:rsid w:val="00720AFC"/>
    <w:rsid w:val="007463AB"/>
    <w:rsid w:val="00793BDA"/>
    <w:rsid w:val="007C4E14"/>
    <w:rsid w:val="007E5A1A"/>
    <w:rsid w:val="007E7FE6"/>
    <w:rsid w:val="007F63FD"/>
    <w:rsid w:val="008703B6"/>
    <w:rsid w:val="00892A8F"/>
    <w:rsid w:val="008C297D"/>
    <w:rsid w:val="009343BF"/>
    <w:rsid w:val="0093474A"/>
    <w:rsid w:val="009460EE"/>
    <w:rsid w:val="0095038F"/>
    <w:rsid w:val="0096713E"/>
    <w:rsid w:val="009845C9"/>
    <w:rsid w:val="009879A3"/>
    <w:rsid w:val="009925B1"/>
    <w:rsid w:val="009B00F0"/>
    <w:rsid w:val="00A22A60"/>
    <w:rsid w:val="00A36F2A"/>
    <w:rsid w:val="00A37955"/>
    <w:rsid w:val="00A444E9"/>
    <w:rsid w:val="00A61771"/>
    <w:rsid w:val="00A76E99"/>
    <w:rsid w:val="00A93B2F"/>
    <w:rsid w:val="00A94414"/>
    <w:rsid w:val="00AD490D"/>
    <w:rsid w:val="00AE53D5"/>
    <w:rsid w:val="00AE7B08"/>
    <w:rsid w:val="00B01779"/>
    <w:rsid w:val="00B357EE"/>
    <w:rsid w:val="00BB634D"/>
    <w:rsid w:val="00BC425A"/>
    <w:rsid w:val="00BD3898"/>
    <w:rsid w:val="00BE7AB0"/>
    <w:rsid w:val="00C300A7"/>
    <w:rsid w:val="00C5051E"/>
    <w:rsid w:val="00C60DB9"/>
    <w:rsid w:val="00C71C2C"/>
    <w:rsid w:val="00C75EAE"/>
    <w:rsid w:val="00CA7720"/>
    <w:rsid w:val="00CB68D1"/>
    <w:rsid w:val="00CC74CA"/>
    <w:rsid w:val="00CD415F"/>
    <w:rsid w:val="00D02176"/>
    <w:rsid w:val="00D02BC1"/>
    <w:rsid w:val="00D37A62"/>
    <w:rsid w:val="00D73C6E"/>
    <w:rsid w:val="00D95289"/>
    <w:rsid w:val="00D962AF"/>
    <w:rsid w:val="00DB1822"/>
    <w:rsid w:val="00DB6EBE"/>
    <w:rsid w:val="00DD0D7B"/>
    <w:rsid w:val="00DD0FCC"/>
    <w:rsid w:val="00DD2D01"/>
    <w:rsid w:val="00DF4A10"/>
    <w:rsid w:val="00E31FD7"/>
    <w:rsid w:val="00E36B99"/>
    <w:rsid w:val="00E41E27"/>
    <w:rsid w:val="00E7769F"/>
    <w:rsid w:val="00E86464"/>
    <w:rsid w:val="00E97A7C"/>
    <w:rsid w:val="00EA7095"/>
    <w:rsid w:val="00EB5507"/>
    <w:rsid w:val="00EB7668"/>
    <w:rsid w:val="00EC5966"/>
    <w:rsid w:val="00ED1CB7"/>
    <w:rsid w:val="00EE6F89"/>
    <w:rsid w:val="00F0097B"/>
    <w:rsid w:val="00F11B6B"/>
    <w:rsid w:val="00F31314"/>
    <w:rsid w:val="00F50EC0"/>
    <w:rsid w:val="00F7442C"/>
    <w:rsid w:val="00F75D1E"/>
    <w:rsid w:val="00F830FB"/>
    <w:rsid w:val="00F86C77"/>
    <w:rsid w:val="00F93CED"/>
    <w:rsid w:val="00FC572C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53B95B3"/>
  <w15:docId w15:val="{432DA95C-8D43-4FD5-87E7-82FD971E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415F"/>
    <w:pPr>
      <w:spacing w:after="15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2F16FF0C85D48AFF88FDA1C2CF768" ma:contentTypeVersion="8" ma:contentTypeDescription="Create a new document." ma:contentTypeScope="" ma:versionID="059e177b3ee055f406532448193e3d2f">
  <xsd:schema xmlns:xsd="http://www.w3.org/2001/XMLSchema" xmlns:xs="http://www.w3.org/2001/XMLSchema" xmlns:p="http://schemas.microsoft.com/office/2006/metadata/properties" xmlns:ns2="d6ab52ef-e969-4570-9e35-b400600720d5" targetNamespace="http://schemas.microsoft.com/office/2006/metadata/properties" ma:root="true" ma:fieldsID="0da87f263d26f8e815510e48cd49df58" ns2:_="">
    <xsd:import namespace="d6ab52ef-e969-4570-9e35-b40060072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extReviewDate" minOccurs="0"/>
                <xsd:element ref="ns2:Review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52ef-e969-4570-9e35-b40060072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Reviewer" ma:index="11" nillable="true" ma:displayName="Reviewer" ma:format="Dropdown" ma:list="UserInfo" ma:SharePointGroup="0" ma:internalName="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2" nillable="true" ma:displayName="Status" ma:default="Live" ma:format="Dropdown" ma:internalName="Status">
      <xsd:simpleType>
        <xsd:restriction base="dms:Choice">
          <xsd:enumeration value="Liv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6ab52ef-e969-4570-9e35-b400600720d5">Live</Status>
    <Reviewer xmlns="d6ab52ef-e969-4570-9e35-b400600720d5">
      <UserInfo>
        <DisplayName/>
        <AccountId xsi:nil="true"/>
        <AccountType/>
      </UserInfo>
    </Reviewer>
    <NextReviewDate xmlns="d6ab52ef-e969-4570-9e35-b400600720d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F70DC-5305-42FE-976A-914C03A088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626C44-EC89-46DB-BE57-3DBB240A4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b52ef-e969-4570-9e35-b40060072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5430D-A478-4267-95C5-593379113553}">
  <ds:schemaRefs>
    <ds:schemaRef ds:uri="http://schemas.microsoft.com/office/2006/metadata/properties"/>
    <ds:schemaRef ds:uri="http://schemas.microsoft.com/office/infopath/2007/PartnerControls"/>
    <ds:schemaRef ds:uri="d6ab52ef-e969-4570-9e35-b400600720d5"/>
  </ds:schemaRefs>
</ds:datastoreItem>
</file>

<file path=customXml/itemProps4.xml><?xml version="1.0" encoding="utf-8"?>
<ds:datastoreItem xmlns:ds="http://schemas.openxmlformats.org/officeDocument/2006/customXml" ds:itemID="{7F909B4B-1AFA-4D17-998F-F3DB3343B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Barlow 9734</dc:creator>
  <cp:lastModifiedBy>Rebecca Kitching 5258</cp:lastModifiedBy>
  <cp:revision>2</cp:revision>
  <dcterms:created xsi:type="dcterms:W3CDTF">2022-11-30T16:02:00Z</dcterms:created>
  <dcterms:modified xsi:type="dcterms:W3CDTF">2022-11-30T16:02:00Z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-1553721185</vt:i4>
  </property>
  <property fmtid="{D5CDD505-2E9C-101B-9397-08002B2CF9AE}" pid="3" name="_NewReviewCycle">
    <vt:lpwstr/>
  </property>
  <property fmtid="{D5CDD505-2E9C-101B-9397-08002B2CF9AE}" pid="4" name="_EmailSubject">
    <vt:lpwstr>FINAL RRP</vt:lpwstr>
  </property>
  <property fmtid="{D5CDD505-2E9C-101B-9397-08002B2CF9AE}" pid="5" name="_AuthorEmail">
    <vt:lpwstr>Rachel.Jackson.4135@northumbria.pnn.police.uk</vt:lpwstr>
  </property>
  <property fmtid="{D5CDD505-2E9C-101B-9397-08002B2CF9AE}" pid="6" name="_AuthorEmailDisplayName">
    <vt:lpwstr>Rachel Jackson 4135</vt:lpwstr>
  </property>
  <property fmtid="{D5CDD505-2E9C-101B-9397-08002B2CF9AE}" pid="7" name="_PreviousAdHocReviewCycleID">
    <vt:i4>-72850464</vt:i4>
  </property>
  <property fmtid="{D5CDD505-2E9C-101B-9397-08002B2CF9AE}" pid="8" name="_ReviewingToolsShownOnce">
    <vt:lpwstr/>
  </property>
  <property fmtid="{D5CDD505-2E9C-101B-9397-08002B2CF9AE}" pid="9" name="ContentTypeId">
    <vt:lpwstr>0x010100F0F2F16FF0C85D48AFF88FDA1C2CF768</vt:lpwstr>
  </property>
</Properties>
</file>