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78171C" w:rsidRPr="0078171C" w14:paraId="1E44FBB7"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7FA95594" w14:textId="77777777" w:rsidR="0078171C" w:rsidRPr="0078171C" w:rsidRDefault="0078171C" w:rsidP="0078171C">
            <w:pPr>
              <w:spacing w:after="0" w:line="240" w:lineRule="auto"/>
              <w:jc w:val="center"/>
              <w:rPr>
                <w:rFonts w:ascii="Times New Roman" w:eastAsia="Times New Roman" w:hAnsi="Times New Roman" w:cs="Times New Roman"/>
                <w:sz w:val="24"/>
                <w:szCs w:val="24"/>
                <w:lang w:eastAsia="en-GB"/>
              </w:rPr>
            </w:pPr>
            <w:r w:rsidRPr="0078171C">
              <w:rPr>
                <w:rFonts w:ascii="Times New Roman" w:eastAsia="Times New Roman" w:hAnsi="Times New Roman" w:cs="Times New Roman"/>
                <w:b/>
                <w:bCs/>
                <w:sz w:val="36"/>
                <w:szCs w:val="36"/>
                <w:lang w:eastAsia="en-GB"/>
              </w:rPr>
              <w:t>Police Staff</w:t>
            </w:r>
            <w:r w:rsidRPr="0078171C">
              <w:rPr>
                <w:rFonts w:ascii="Times New Roman" w:eastAsia="Times New Roman" w:hAnsi="Times New Roman" w:cs="Times New Roman"/>
                <w:sz w:val="24"/>
                <w:szCs w:val="24"/>
                <w:lang w:eastAsia="en-GB"/>
              </w:rPr>
              <w:br/>
            </w:r>
            <w:r w:rsidRPr="0078171C">
              <w:rPr>
                <w:rFonts w:ascii="Times New Roman" w:eastAsia="Times New Roman" w:hAnsi="Times New Roman" w:cs="Times New Roman"/>
                <w:b/>
                <w:bCs/>
                <w:sz w:val="36"/>
                <w:szCs w:val="36"/>
                <w:u w:val="single"/>
                <w:lang w:eastAsia="en-GB"/>
              </w:rPr>
              <w:t>Victim Identification Officer</w:t>
            </w:r>
            <w:r w:rsidRPr="0078171C">
              <w:rPr>
                <w:rFonts w:ascii="Times New Roman" w:eastAsia="Times New Roman" w:hAnsi="Times New Roman" w:cs="Times New Roman"/>
                <w:sz w:val="24"/>
                <w:szCs w:val="24"/>
                <w:lang w:eastAsia="en-GB"/>
              </w:rPr>
              <w:br/>
            </w:r>
            <w:r w:rsidRPr="0078171C">
              <w:rPr>
                <w:rFonts w:ascii="Times New Roman" w:eastAsia="Times New Roman" w:hAnsi="Times New Roman" w:cs="Times New Roman"/>
                <w:b/>
                <w:bCs/>
                <w:sz w:val="36"/>
                <w:szCs w:val="36"/>
                <w:lang w:eastAsia="en-GB"/>
              </w:rPr>
              <w:t>Crime Department</w:t>
            </w:r>
            <w:r w:rsidRPr="0078171C">
              <w:rPr>
                <w:rFonts w:ascii="Times New Roman" w:eastAsia="Times New Roman" w:hAnsi="Times New Roman" w:cs="Times New Roman"/>
                <w:sz w:val="24"/>
                <w:szCs w:val="24"/>
                <w:lang w:eastAsia="en-GB"/>
              </w:rPr>
              <w:br/>
            </w:r>
            <w:r w:rsidRPr="0078171C">
              <w:rPr>
                <w:rFonts w:ascii="Arial" w:eastAsia="Times New Roman" w:hAnsi="Arial" w:cs="Arial"/>
                <w:b/>
                <w:bCs/>
                <w:sz w:val="36"/>
                <w:szCs w:val="36"/>
                <w:u w:val="single"/>
                <w:lang w:eastAsia="en-GB"/>
              </w:rPr>
              <w:t xml:space="preserve">Role </w:t>
            </w:r>
            <w:proofErr w:type="gramStart"/>
            <w:r w:rsidRPr="0078171C">
              <w:rPr>
                <w:rFonts w:ascii="Arial" w:eastAsia="Times New Roman" w:hAnsi="Arial" w:cs="Arial"/>
                <w:b/>
                <w:bCs/>
                <w:sz w:val="36"/>
                <w:szCs w:val="36"/>
                <w:u w:val="single"/>
                <w:lang w:eastAsia="en-GB"/>
              </w:rPr>
              <w:t>Definition:ZZ</w:t>
            </w:r>
            <w:proofErr w:type="gramEnd"/>
            <w:r w:rsidRPr="0078171C">
              <w:rPr>
                <w:rFonts w:ascii="Arial" w:eastAsia="Times New Roman" w:hAnsi="Arial" w:cs="Arial"/>
                <w:b/>
                <w:bCs/>
                <w:sz w:val="36"/>
                <w:szCs w:val="36"/>
                <w:u w:val="single"/>
                <w:lang w:eastAsia="en-GB"/>
              </w:rPr>
              <w:t>255/20356</w:t>
            </w:r>
          </w:p>
        </w:tc>
      </w:tr>
    </w:tbl>
    <w:p w14:paraId="57795327" w14:textId="77777777" w:rsidR="0078171C" w:rsidRPr="0078171C" w:rsidRDefault="0078171C" w:rsidP="0078171C">
      <w:pPr>
        <w:spacing w:after="0" w:line="240" w:lineRule="auto"/>
        <w:jc w:val="center"/>
        <w:rPr>
          <w:rFonts w:ascii="Times New Roman" w:eastAsia="Times New Roman" w:hAnsi="Times New Roman" w:cs="Times New Roman"/>
          <w:b/>
          <w:bCs/>
          <w:sz w:val="24"/>
          <w:szCs w:val="24"/>
          <w:lang w:eastAsia="en-GB"/>
        </w:rPr>
      </w:pPr>
      <w:r w:rsidRPr="0078171C">
        <w:rPr>
          <w:rFonts w:ascii="Times New Roman" w:eastAsia="Times New Roman" w:hAnsi="Times New Roman" w:cs="Times New Roman"/>
          <w:b/>
          <w:bCs/>
          <w:sz w:val="24"/>
          <w:szCs w:val="24"/>
          <w:lang w:eastAsia="en-GB"/>
        </w:rPr>
        <w:br/>
      </w:r>
      <w:r w:rsidRPr="0078171C">
        <w:rPr>
          <w:rFonts w:ascii="Times New Roman" w:eastAsia="Times New Roman" w:hAnsi="Times New Roman" w:cs="Times New Roman"/>
          <w:b/>
          <w:bCs/>
          <w:sz w:val="36"/>
          <w:szCs w:val="36"/>
          <w:lang w:eastAsia="en-GB"/>
        </w:rPr>
        <w:t>ROLE DEFINITION</w:t>
      </w:r>
    </w:p>
    <w:p w14:paraId="6477D76E" w14:textId="77777777" w:rsidR="0078171C" w:rsidRPr="0078171C" w:rsidRDefault="0078171C" w:rsidP="0078171C">
      <w:pPr>
        <w:spacing w:after="0" w:line="240" w:lineRule="auto"/>
        <w:rPr>
          <w:rFonts w:ascii="Times New Roman" w:eastAsia="Times New Roman" w:hAnsi="Times New Roman" w:cs="Times New Roman"/>
          <w:b/>
          <w:bCs/>
          <w:sz w:val="24"/>
          <w:szCs w:val="24"/>
          <w:lang w:eastAsia="en-GB"/>
        </w:rPr>
      </w:pPr>
    </w:p>
    <w:p w14:paraId="6490961D" w14:textId="77777777" w:rsidR="0078171C" w:rsidRPr="0078171C" w:rsidRDefault="0078171C" w:rsidP="0078171C">
      <w:pPr>
        <w:spacing w:after="0" w:line="240" w:lineRule="auto"/>
        <w:jc w:val="center"/>
        <w:rPr>
          <w:rFonts w:ascii="Times New Roman" w:eastAsia="Times New Roman" w:hAnsi="Times New Roman" w:cs="Times New Roman"/>
          <w:b/>
          <w:bCs/>
          <w:sz w:val="24"/>
          <w:szCs w:val="24"/>
          <w:lang w:eastAsia="en-GB"/>
        </w:rPr>
      </w:pPr>
      <w:r w:rsidRPr="0078171C">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1"/>
        <w:gridCol w:w="2765"/>
        <w:gridCol w:w="206"/>
        <w:gridCol w:w="1530"/>
        <w:gridCol w:w="2958"/>
      </w:tblGrid>
      <w:tr w:rsidR="0078171C" w:rsidRPr="0078171C" w14:paraId="3E73692F"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19DBB9BE" w14:textId="77777777"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Arial" w:eastAsia="Times New Roman" w:hAnsi="Arial" w:cs="Arial"/>
                <w:sz w:val="20"/>
                <w:szCs w:val="20"/>
                <w:lang w:eastAsia="en-GB"/>
              </w:rPr>
              <w:t>Dept / Area Command:</w:t>
            </w:r>
          </w:p>
        </w:tc>
        <w:tc>
          <w:tcPr>
            <w:tcW w:w="1550" w:type="pct"/>
            <w:tcBorders>
              <w:top w:val="outset" w:sz="6" w:space="0" w:color="auto"/>
              <w:left w:val="outset" w:sz="6" w:space="0" w:color="auto"/>
              <w:bottom w:val="outset" w:sz="6" w:space="0" w:color="auto"/>
              <w:right w:val="outset" w:sz="6" w:space="0" w:color="auto"/>
            </w:tcBorders>
            <w:hideMark/>
          </w:tcPr>
          <w:p w14:paraId="1D717462" w14:textId="77777777"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Arial" w:eastAsia="Times New Roman" w:hAnsi="Arial" w:cs="Arial"/>
                <w:sz w:val="20"/>
                <w:szCs w:val="20"/>
                <w:lang w:eastAsia="en-GB"/>
              </w:rPr>
              <w:t>Crime Department </w:t>
            </w:r>
          </w:p>
        </w:tc>
        <w:tc>
          <w:tcPr>
            <w:tcW w:w="100" w:type="pct"/>
            <w:tcBorders>
              <w:top w:val="outset" w:sz="6" w:space="0" w:color="auto"/>
              <w:left w:val="outset" w:sz="6" w:space="0" w:color="auto"/>
              <w:bottom w:val="outset" w:sz="6" w:space="0" w:color="auto"/>
              <w:right w:val="outset" w:sz="6" w:space="0" w:color="auto"/>
            </w:tcBorders>
            <w:hideMark/>
          </w:tcPr>
          <w:p w14:paraId="248A9C95" w14:textId="3A4E8FE4"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Times New Roman" w:eastAsia="Times New Roman" w:hAnsi="Times New Roman" w:cs="Times New Roman"/>
                <w:noProof/>
                <w:sz w:val="24"/>
                <w:szCs w:val="24"/>
                <w:lang w:eastAsia="en-GB"/>
              </w:rPr>
              <w:drawing>
                <wp:inline distT="0" distB="0" distL="0" distR="0" wp14:anchorId="70BA01FC" wp14:editId="4F8B9E8E">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74A5D6D1" w14:textId="77777777"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14:paraId="192F1633" w14:textId="77777777"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Arial" w:eastAsia="Times New Roman" w:hAnsi="Arial" w:cs="Arial"/>
                <w:sz w:val="20"/>
                <w:szCs w:val="20"/>
                <w:lang w:eastAsia="en-GB"/>
              </w:rPr>
              <w:t>Crime Investigation </w:t>
            </w:r>
          </w:p>
        </w:tc>
      </w:tr>
      <w:tr w:rsidR="0078171C" w:rsidRPr="0078171C" w14:paraId="7BCF1FF9"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C9714ED" w14:textId="77777777"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14:paraId="7B0AB4AA" w14:textId="77777777"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Arial" w:eastAsia="Times New Roman" w:hAnsi="Arial" w:cs="Arial"/>
                <w:sz w:val="20"/>
                <w:szCs w:val="20"/>
                <w:lang w:eastAsia="en-GB"/>
              </w:rPr>
              <w:t>Victim Identification Officer </w:t>
            </w:r>
          </w:p>
        </w:tc>
        <w:tc>
          <w:tcPr>
            <w:tcW w:w="100" w:type="pct"/>
            <w:tcBorders>
              <w:top w:val="outset" w:sz="6" w:space="0" w:color="auto"/>
              <w:left w:val="outset" w:sz="6" w:space="0" w:color="auto"/>
              <w:bottom w:val="outset" w:sz="6" w:space="0" w:color="auto"/>
              <w:right w:val="outset" w:sz="6" w:space="0" w:color="auto"/>
            </w:tcBorders>
            <w:hideMark/>
          </w:tcPr>
          <w:p w14:paraId="64C1E59A" w14:textId="7ED8913C"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Times New Roman" w:eastAsia="Times New Roman" w:hAnsi="Times New Roman" w:cs="Times New Roman"/>
                <w:noProof/>
                <w:sz w:val="24"/>
                <w:szCs w:val="24"/>
                <w:lang w:eastAsia="en-GB"/>
              </w:rPr>
              <w:drawing>
                <wp:inline distT="0" distB="0" distL="0" distR="0" wp14:anchorId="2AEB1E47" wp14:editId="2E514533">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7D922AEB" w14:textId="77777777"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14:paraId="6B8581BD" w14:textId="77777777"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Arial" w:eastAsia="Times New Roman" w:hAnsi="Arial" w:cs="Arial"/>
                <w:sz w:val="20"/>
                <w:szCs w:val="20"/>
                <w:lang w:eastAsia="en-GB"/>
              </w:rPr>
              <w:t>ZZ255/20356 </w:t>
            </w:r>
          </w:p>
        </w:tc>
      </w:tr>
      <w:tr w:rsidR="0078171C" w:rsidRPr="0078171C" w14:paraId="759B3E5B"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40A9E73" w14:textId="77777777"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14:paraId="366D7985" w14:textId="77777777"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Arial" w:eastAsia="Times New Roman" w:hAnsi="Arial" w:cs="Arial"/>
                <w:sz w:val="20"/>
                <w:szCs w:val="20"/>
                <w:lang w:eastAsia="en-GB"/>
              </w:rPr>
              <w:t>Grade D  </w:t>
            </w:r>
          </w:p>
        </w:tc>
        <w:tc>
          <w:tcPr>
            <w:tcW w:w="100" w:type="pct"/>
            <w:tcBorders>
              <w:top w:val="outset" w:sz="6" w:space="0" w:color="auto"/>
              <w:left w:val="outset" w:sz="6" w:space="0" w:color="auto"/>
              <w:bottom w:val="outset" w:sz="6" w:space="0" w:color="auto"/>
              <w:right w:val="outset" w:sz="6" w:space="0" w:color="auto"/>
            </w:tcBorders>
            <w:hideMark/>
          </w:tcPr>
          <w:p w14:paraId="20DBB1B2" w14:textId="1C82C0E7"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Times New Roman" w:eastAsia="Times New Roman" w:hAnsi="Times New Roman" w:cs="Times New Roman"/>
                <w:noProof/>
                <w:sz w:val="24"/>
                <w:szCs w:val="24"/>
                <w:lang w:eastAsia="en-GB"/>
              </w:rPr>
              <w:drawing>
                <wp:inline distT="0" distB="0" distL="0" distR="0" wp14:anchorId="18F55BD8" wp14:editId="0006B60D">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273CACFE" w14:textId="77777777"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14:paraId="5DC55002" w14:textId="77777777"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Arial" w:eastAsia="Times New Roman" w:hAnsi="Arial" w:cs="Arial"/>
                <w:sz w:val="20"/>
                <w:szCs w:val="20"/>
                <w:lang w:eastAsia="en-GB"/>
              </w:rPr>
              <w:t>Byker </w:t>
            </w:r>
          </w:p>
        </w:tc>
      </w:tr>
      <w:tr w:rsidR="0078171C" w:rsidRPr="0078171C" w14:paraId="3755F6AC"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FB41CE5" w14:textId="77777777"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14:paraId="1BC57681" w14:textId="77777777"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015FE944" w14:textId="15AB5AE6"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Times New Roman" w:eastAsia="Times New Roman" w:hAnsi="Times New Roman" w:cs="Times New Roman"/>
                <w:noProof/>
                <w:sz w:val="24"/>
                <w:szCs w:val="24"/>
                <w:lang w:eastAsia="en-GB"/>
              </w:rPr>
              <w:drawing>
                <wp:inline distT="0" distB="0" distL="0" distR="0" wp14:anchorId="17D11CFA" wp14:editId="3CEAC599">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784843C" w14:textId="77777777"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14:paraId="11D1C3EC" w14:textId="77777777"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Arial" w:eastAsia="Times New Roman" w:hAnsi="Arial" w:cs="Arial"/>
                <w:sz w:val="20"/>
                <w:szCs w:val="20"/>
                <w:lang w:eastAsia="en-GB"/>
              </w:rPr>
              <w:t> </w:t>
            </w:r>
          </w:p>
        </w:tc>
      </w:tr>
      <w:tr w:rsidR="0078171C" w:rsidRPr="0078171C" w14:paraId="5D33D37A"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77E4F853" w14:textId="77777777"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14:paraId="2617922C" w14:textId="77777777"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714F6BF0" w14:textId="448BF198"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Times New Roman" w:eastAsia="Times New Roman" w:hAnsi="Times New Roman" w:cs="Times New Roman"/>
                <w:noProof/>
                <w:sz w:val="24"/>
                <w:szCs w:val="24"/>
                <w:lang w:eastAsia="en-GB"/>
              </w:rPr>
              <w:drawing>
                <wp:inline distT="0" distB="0" distL="0" distR="0" wp14:anchorId="4C515C71" wp14:editId="444C775D">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EECBABF" w14:textId="77777777"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14:paraId="2AC4DBDF" w14:textId="77777777"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Arial" w:eastAsia="Times New Roman" w:hAnsi="Arial" w:cs="Arial"/>
                <w:sz w:val="20"/>
                <w:szCs w:val="20"/>
                <w:lang w:eastAsia="en-GB"/>
              </w:rPr>
              <w:t> </w:t>
            </w:r>
          </w:p>
        </w:tc>
      </w:tr>
      <w:tr w:rsidR="0078171C" w:rsidRPr="0078171C" w14:paraId="312481A7"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2844C484" w14:textId="77777777"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14:paraId="7133C395" w14:textId="77777777"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69E31DD8" w14:textId="4CB8A019"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Times New Roman" w:eastAsia="Times New Roman" w:hAnsi="Times New Roman" w:cs="Times New Roman"/>
                <w:noProof/>
                <w:sz w:val="24"/>
                <w:szCs w:val="24"/>
                <w:lang w:eastAsia="en-GB"/>
              </w:rPr>
              <w:drawing>
                <wp:inline distT="0" distB="0" distL="0" distR="0" wp14:anchorId="685428AD" wp14:editId="31DED5B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8FCC4E7" w14:textId="77777777"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14:paraId="241ABF2A" w14:textId="77777777"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Arial" w:eastAsia="Times New Roman" w:hAnsi="Arial" w:cs="Arial"/>
                <w:sz w:val="20"/>
                <w:szCs w:val="20"/>
                <w:lang w:eastAsia="en-GB"/>
              </w:rPr>
              <w:t> </w:t>
            </w:r>
          </w:p>
        </w:tc>
      </w:tr>
      <w:tr w:rsidR="0078171C" w:rsidRPr="0078171C" w14:paraId="132F7AA7"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08EC3E0" w14:textId="77777777"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14:paraId="5FFD4AE7" w14:textId="77777777"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Arial" w:eastAsia="Times New Roman" w:hAnsi="Arial" w:cs="Arial"/>
                <w:sz w:val="20"/>
                <w:szCs w:val="20"/>
                <w:lang w:eastAsia="en-GB"/>
              </w:rPr>
              <w:t>Detective Sergeant Cyber (Police Online Investigation Team)</w:t>
            </w:r>
          </w:p>
        </w:tc>
      </w:tr>
      <w:tr w:rsidR="0078171C" w:rsidRPr="0078171C" w14:paraId="6EFD1567"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1F812060" w14:textId="77777777"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14:paraId="37C3D632" w14:textId="77777777"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Arial" w:eastAsia="Times New Roman" w:hAnsi="Arial" w:cs="Arial"/>
                <w:sz w:val="20"/>
                <w:szCs w:val="20"/>
                <w:lang w:eastAsia="en-GB"/>
              </w:rPr>
              <w:t>Not Applicable</w:t>
            </w:r>
          </w:p>
        </w:tc>
      </w:tr>
      <w:tr w:rsidR="0078171C" w:rsidRPr="0078171C" w14:paraId="4EC5AFD0"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7E2AF711" w14:textId="77777777"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14:paraId="515541AF" w14:textId="77777777" w:rsidR="0078171C" w:rsidRPr="0078171C" w:rsidRDefault="0078171C" w:rsidP="0078171C">
            <w:pPr>
              <w:spacing w:after="0" w:line="240" w:lineRule="auto"/>
              <w:rPr>
                <w:rFonts w:ascii="Times New Roman" w:eastAsia="Times New Roman" w:hAnsi="Times New Roman" w:cs="Times New Roman"/>
                <w:sz w:val="24"/>
                <w:szCs w:val="24"/>
                <w:lang w:eastAsia="en-GB"/>
              </w:rPr>
            </w:pPr>
            <w:r w:rsidRPr="0078171C">
              <w:rPr>
                <w:rFonts w:ascii="Arial" w:eastAsia="Times New Roman" w:hAnsi="Arial" w:cs="Arial"/>
                <w:sz w:val="20"/>
                <w:szCs w:val="20"/>
                <w:lang w:eastAsia="en-GB"/>
              </w:rPr>
              <w:t xml:space="preserve"> To provide specialist support to investigations through the examination of digital media for the purpose of identifying victims, </w:t>
            </w:r>
            <w:proofErr w:type="gramStart"/>
            <w:r w:rsidRPr="0078171C">
              <w:rPr>
                <w:rFonts w:ascii="Arial" w:eastAsia="Times New Roman" w:hAnsi="Arial" w:cs="Arial"/>
                <w:sz w:val="20"/>
                <w:szCs w:val="20"/>
                <w:lang w:eastAsia="en-GB"/>
              </w:rPr>
              <w:t>offenders</w:t>
            </w:r>
            <w:proofErr w:type="gramEnd"/>
            <w:r w:rsidRPr="0078171C">
              <w:rPr>
                <w:rFonts w:ascii="Arial" w:eastAsia="Times New Roman" w:hAnsi="Arial" w:cs="Arial"/>
                <w:sz w:val="20"/>
                <w:szCs w:val="20"/>
                <w:lang w:eastAsia="en-GB"/>
              </w:rPr>
              <w:t xml:space="preserve"> and locations in order to maximise safeguarding of victims and bring offenders to justice.</w:t>
            </w:r>
          </w:p>
        </w:tc>
      </w:tr>
    </w:tbl>
    <w:p w14:paraId="10F6A538" w14:textId="77777777" w:rsidR="0078171C" w:rsidRPr="0078171C" w:rsidRDefault="0078171C" w:rsidP="0078171C">
      <w:pPr>
        <w:spacing w:after="0" w:line="240" w:lineRule="auto"/>
        <w:rPr>
          <w:rFonts w:ascii="Times New Roman" w:eastAsia="Times New Roman" w:hAnsi="Times New Roman" w:cs="Times New Roman"/>
          <w:b/>
          <w:bCs/>
          <w:sz w:val="24"/>
          <w:szCs w:val="24"/>
          <w:lang w:eastAsia="en-GB"/>
        </w:rPr>
      </w:pPr>
      <w:r w:rsidRPr="0078171C">
        <w:rPr>
          <w:rFonts w:ascii="Times New Roman" w:eastAsia="Times New Roman" w:hAnsi="Times New Roman" w:cs="Times New Roman"/>
          <w:b/>
          <w:bCs/>
          <w:sz w:val="24"/>
          <w:szCs w:val="24"/>
          <w:lang w:eastAsia="en-GB"/>
        </w:rPr>
        <w:t xml:space="preserve">  </w:t>
      </w:r>
    </w:p>
    <w:p w14:paraId="612D02F9" w14:textId="77777777" w:rsidR="0078171C" w:rsidRPr="0078171C" w:rsidRDefault="0078171C" w:rsidP="0078171C">
      <w:pPr>
        <w:spacing w:after="0" w:line="240" w:lineRule="auto"/>
        <w:rPr>
          <w:rFonts w:ascii="Times New Roman" w:eastAsia="Times New Roman" w:hAnsi="Times New Roman" w:cs="Times New Roman"/>
          <w:b/>
          <w:bCs/>
          <w:sz w:val="24"/>
          <w:szCs w:val="24"/>
          <w:lang w:eastAsia="en-GB"/>
        </w:rPr>
      </w:pPr>
      <w:r w:rsidRPr="0078171C">
        <w:rPr>
          <w:rFonts w:ascii="Arial" w:eastAsia="Times New Roman" w:hAnsi="Arial" w:cs="Arial"/>
          <w:b/>
          <w:bCs/>
          <w:sz w:val="27"/>
          <w:szCs w:val="27"/>
          <w:lang w:eastAsia="en-GB"/>
        </w:rPr>
        <w:t xml:space="preserve">Key </w:t>
      </w:r>
      <w:proofErr w:type="gramStart"/>
      <w:r w:rsidRPr="0078171C">
        <w:rPr>
          <w:rFonts w:ascii="Arial" w:eastAsia="Times New Roman" w:hAnsi="Arial" w:cs="Arial"/>
          <w:b/>
          <w:bCs/>
          <w:sz w:val="27"/>
          <w:szCs w:val="27"/>
          <w:lang w:eastAsia="en-GB"/>
        </w:rPr>
        <w:t>Responsibilities:-</w:t>
      </w:r>
      <w:proofErr w:type="gramEnd"/>
      <w:r w:rsidRPr="0078171C">
        <w:rPr>
          <w:rFonts w:ascii="Times New Roman" w:eastAsia="Times New Roman" w:hAnsi="Times New Roman" w:cs="Times New Roman"/>
          <w:b/>
          <w:bCs/>
          <w:sz w:val="24"/>
          <w:szCs w:val="24"/>
          <w:lang w:eastAsia="en-GB"/>
        </w:rPr>
        <w:br/>
      </w:r>
      <w:r w:rsidRPr="0078171C">
        <w:rPr>
          <w:rFonts w:ascii="Arial" w:eastAsia="Times New Roman" w:hAnsi="Arial" w:cs="Arial"/>
          <w:b/>
          <w:bCs/>
          <w:sz w:val="20"/>
          <w:szCs w:val="20"/>
          <w:lang w:eastAsia="en-GB"/>
        </w:rPr>
        <w:t>  </w:t>
      </w:r>
      <w:r w:rsidRPr="0078171C">
        <w:rPr>
          <w:rFonts w:ascii="Times New Roman" w:eastAsia="Times New Roman" w:hAnsi="Times New Roman" w:cs="Times New Roman"/>
          <w:b/>
          <w:bCs/>
          <w:sz w:val="24"/>
          <w:szCs w:val="24"/>
          <w:lang w:eastAsia="en-GB"/>
        </w:rPr>
        <w:t xml:space="preserve"> </w:t>
      </w:r>
    </w:p>
    <w:p w14:paraId="16D7FC0D" w14:textId="77777777" w:rsidR="0078171C" w:rsidRPr="0078171C" w:rsidRDefault="0078171C" w:rsidP="0078171C">
      <w:pPr>
        <w:spacing w:after="0" w:line="240" w:lineRule="auto"/>
        <w:ind w:left="720"/>
        <w:rPr>
          <w:rFonts w:ascii="Times New Roman" w:eastAsia="Times New Roman" w:hAnsi="Times New Roman" w:cs="Times New Roman"/>
          <w:b/>
          <w:bCs/>
          <w:sz w:val="24"/>
          <w:szCs w:val="24"/>
          <w:lang w:eastAsia="en-GB"/>
        </w:rPr>
      </w:pPr>
      <w:r w:rsidRPr="0078171C">
        <w:rPr>
          <w:rFonts w:ascii="Times New Roman" w:eastAsia="Times New Roman" w:hAnsi="Times New Roman" w:cs="Times New Roman"/>
          <w:b/>
          <w:bCs/>
          <w:sz w:val="24"/>
          <w:szCs w:val="24"/>
          <w:lang w:eastAsia="en-GB"/>
        </w:rPr>
        <w:t xml:space="preserve">1. Undertake analysis of digital media to assist in identifying victims and offenders of child sexual exploitation in support of new or ongoing investigations and formation of victim identification strategies </w:t>
      </w:r>
    </w:p>
    <w:p w14:paraId="76ED4048" w14:textId="77777777" w:rsidR="0078171C" w:rsidRPr="0078171C" w:rsidRDefault="0078171C" w:rsidP="0078171C">
      <w:pPr>
        <w:spacing w:after="0" w:line="240" w:lineRule="auto"/>
        <w:ind w:left="720"/>
        <w:rPr>
          <w:rFonts w:ascii="Times New Roman" w:eastAsia="Times New Roman" w:hAnsi="Times New Roman" w:cs="Times New Roman"/>
          <w:b/>
          <w:bCs/>
          <w:sz w:val="24"/>
          <w:szCs w:val="24"/>
          <w:lang w:eastAsia="en-GB"/>
        </w:rPr>
      </w:pPr>
      <w:r w:rsidRPr="0078171C">
        <w:rPr>
          <w:rFonts w:ascii="Times New Roman" w:eastAsia="Times New Roman" w:hAnsi="Times New Roman" w:cs="Times New Roman"/>
          <w:b/>
          <w:bCs/>
          <w:sz w:val="24"/>
          <w:szCs w:val="24"/>
          <w:lang w:eastAsia="en-GB"/>
        </w:rPr>
        <w:t xml:space="preserve">2. Review and categorise suspected indecent images in line with agreed standards for inclusion in the Child Abuse Image database (CAID). Ensure any victims, suspects or locations are properly identified and referenced to support safeguarding, </w:t>
      </w:r>
      <w:proofErr w:type="gramStart"/>
      <w:r w:rsidRPr="0078171C">
        <w:rPr>
          <w:rFonts w:ascii="Times New Roman" w:eastAsia="Times New Roman" w:hAnsi="Times New Roman" w:cs="Times New Roman"/>
          <w:b/>
          <w:bCs/>
          <w:sz w:val="24"/>
          <w:szCs w:val="24"/>
          <w:lang w:eastAsia="en-GB"/>
        </w:rPr>
        <w:t>investigation</w:t>
      </w:r>
      <w:proofErr w:type="gramEnd"/>
      <w:r w:rsidRPr="0078171C">
        <w:rPr>
          <w:rFonts w:ascii="Times New Roman" w:eastAsia="Times New Roman" w:hAnsi="Times New Roman" w:cs="Times New Roman"/>
          <w:b/>
          <w:bCs/>
          <w:sz w:val="24"/>
          <w:szCs w:val="24"/>
          <w:lang w:eastAsia="en-GB"/>
        </w:rPr>
        <w:t xml:space="preserve"> and prosecution processes</w:t>
      </w:r>
    </w:p>
    <w:p w14:paraId="06C807E4" w14:textId="77777777" w:rsidR="0078171C" w:rsidRPr="0078171C" w:rsidRDefault="0078171C" w:rsidP="0078171C">
      <w:pPr>
        <w:spacing w:after="0" w:line="240" w:lineRule="auto"/>
        <w:ind w:left="720"/>
        <w:rPr>
          <w:rFonts w:ascii="Times New Roman" w:eastAsia="Times New Roman" w:hAnsi="Times New Roman" w:cs="Times New Roman"/>
          <w:b/>
          <w:bCs/>
          <w:sz w:val="24"/>
          <w:szCs w:val="24"/>
          <w:lang w:eastAsia="en-GB"/>
        </w:rPr>
      </w:pPr>
      <w:r w:rsidRPr="0078171C">
        <w:rPr>
          <w:rFonts w:ascii="Times New Roman" w:eastAsia="Times New Roman" w:hAnsi="Times New Roman" w:cs="Times New Roman"/>
          <w:b/>
          <w:bCs/>
          <w:sz w:val="24"/>
          <w:szCs w:val="24"/>
          <w:lang w:eastAsia="en-GB"/>
        </w:rPr>
        <w:t xml:space="preserve">3. Liaise with investigating officers, </w:t>
      </w:r>
      <w:proofErr w:type="gramStart"/>
      <w:r w:rsidRPr="0078171C">
        <w:rPr>
          <w:rFonts w:ascii="Times New Roman" w:eastAsia="Times New Roman" w:hAnsi="Times New Roman" w:cs="Times New Roman"/>
          <w:b/>
          <w:bCs/>
          <w:sz w:val="24"/>
          <w:szCs w:val="24"/>
          <w:lang w:eastAsia="en-GB"/>
        </w:rPr>
        <w:t>specialists</w:t>
      </w:r>
      <w:proofErr w:type="gramEnd"/>
      <w:r w:rsidRPr="0078171C">
        <w:rPr>
          <w:rFonts w:ascii="Times New Roman" w:eastAsia="Times New Roman" w:hAnsi="Times New Roman" w:cs="Times New Roman"/>
          <w:b/>
          <w:bCs/>
          <w:sz w:val="24"/>
          <w:szCs w:val="24"/>
          <w:lang w:eastAsia="en-GB"/>
        </w:rPr>
        <w:t xml:space="preserve"> and partner agencies to ensure we avoid duplication and maximise identification opportunities in order to increase the efficiency and effectiveness in safeguarding victims and bringing offenders to justice </w:t>
      </w:r>
    </w:p>
    <w:p w14:paraId="42E36183" w14:textId="77777777" w:rsidR="0078171C" w:rsidRPr="0078171C" w:rsidRDefault="0078171C" w:rsidP="0078171C">
      <w:pPr>
        <w:spacing w:after="0" w:line="240" w:lineRule="auto"/>
        <w:ind w:left="720"/>
        <w:rPr>
          <w:rFonts w:ascii="Times New Roman" w:eastAsia="Times New Roman" w:hAnsi="Times New Roman" w:cs="Times New Roman"/>
          <w:b/>
          <w:bCs/>
          <w:sz w:val="24"/>
          <w:szCs w:val="24"/>
          <w:lang w:eastAsia="en-GB"/>
        </w:rPr>
      </w:pPr>
      <w:r w:rsidRPr="0078171C">
        <w:rPr>
          <w:rFonts w:ascii="Times New Roman" w:eastAsia="Times New Roman" w:hAnsi="Times New Roman" w:cs="Times New Roman"/>
          <w:b/>
          <w:bCs/>
          <w:sz w:val="24"/>
          <w:szCs w:val="24"/>
          <w:lang w:eastAsia="en-GB"/>
        </w:rPr>
        <w:t xml:space="preserve">4. Assist in the triage of devices where indecent images are suspected in accordance with Force policy </w:t>
      </w:r>
      <w:proofErr w:type="gramStart"/>
      <w:r w:rsidRPr="0078171C">
        <w:rPr>
          <w:rFonts w:ascii="Times New Roman" w:eastAsia="Times New Roman" w:hAnsi="Times New Roman" w:cs="Times New Roman"/>
          <w:b/>
          <w:bCs/>
          <w:sz w:val="24"/>
          <w:szCs w:val="24"/>
          <w:lang w:eastAsia="en-GB"/>
        </w:rPr>
        <w:t>in order to</w:t>
      </w:r>
      <w:proofErr w:type="gramEnd"/>
      <w:r w:rsidRPr="0078171C">
        <w:rPr>
          <w:rFonts w:ascii="Times New Roman" w:eastAsia="Times New Roman" w:hAnsi="Times New Roman" w:cs="Times New Roman"/>
          <w:b/>
          <w:bCs/>
          <w:sz w:val="24"/>
          <w:szCs w:val="24"/>
          <w:lang w:eastAsia="en-GB"/>
        </w:rPr>
        <w:t xml:space="preserve"> focus investigations</w:t>
      </w:r>
    </w:p>
    <w:p w14:paraId="2820B476" w14:textId="77777777" w:rsidR="0078171C" w:rsidRPr="0078171C" w:rsidRDefault="0078171C" w:rsidP="0078171C">
      <w:pPr>
        <w:spacing w:after="0" w:line="240" w:lineRule="auto"/>
        <w:ind w:left="720"/>
        <w:rPr>
          <w:rFonts w:ascii="Times New Roman" w:eastAsia="Times New Roman" w:hAnsi="Times New Roman" w:cs="Times New Roman"/>
          <w:b/>
          <w:bCs/>
          <w:sz w:val="24"/>
          <w:szCs w:val="24"/>
          <w:lang w:eastAsia="en-GB"/>
        </w:rPr>
      </w:pPr>
      <w:r w:rsidRPr="0078171C">
        <w:rPr>
          <w:rFonts w:ascii="Times New Roman" w:eastAsia="Times New Roman" w:hAnsi="Times New Roman" w:cs="Times New Roman"/>
          <w:b/>
          <w:bCs/>
          <w:sz w:val="24"/>
          <w:szCs w:val="24"/>
          <w:lang w:eastAsia="en-GB"/>
        </w:rPr>
        <w:t xml:space="preserve">5. Develop broadcasts and alerts and seek authority prior to circulation </w:t>
      </w:r>
      <w:proofErr w:type="gramStart"/>
      <w:r w:rsidRPr="0078171C">
        <w:rPr>
          <w:rFonts w:ascii="Times New Roman" w:eastAsia="Times New Roman" w:hAnsi="Times New Roman" w:cs="Times New Roman"/>
          <w:b/>
          <w:bCs/>
          <w:sz w:val="24"/>
          <w:szCs w:val="24"/>
          <w:lang w:eastAsia="en-GB"/>
        </w:rPr>
        <w:t>in order to</w:t>
      </w:r>
      <w:proofErr w:type="gramEnd"/>
      <w:r w:rsidRPr="0078171C">
        <w:rPr>
          <w:rFonts w:ascii="Times New Roman" w:eastAsia="Times New Roman" w:hAnsi="Times New Roman" w:cs="Times New Roman"/>
          <w:b/>
          <w:bCs/>
          <w:sz w:val="24"/>
          <w:szCs w:val="24"/>
          <w:lang w:eastAsia="en-GB"/>
        </w:rPr>
        <w:t xml:space="preserve"> maximise opportunities to locate and safeguard victims.</w:t>
      </w:r>
    </w:p>
    <w:p w14:paraId="09B7CC7E" w14:textId="77777777" w:rsidR="0078171C" w:rsidRPr="0078171C" w:rsidRDefault="0078171C" w:rsidP="0078171C">
      <w:pPr>
        <w:spacing w:after="0" w:line="240" w:lineRule="auto"/>
        <w:ind w:left="720"/>
        <w:rPr>
          <w:rFonts w:ascii="Times New Roman" w:eastAsia="Times New Roman" w:hAnsi="Times New Roman" w:cs="Times New Roman"/>
          <w:b/>
          <w:bCs/>
          <w:sz w:val="24"/>
          <w:szCs w:val="24"/>
          <w:lang w:eastAsia="en-GB"/>
        </w:rPr>
      </w:pPr>
      <w:r w:rsidRPr="0078171C">
        <w:rPr>
          <w:rFonts w:ascii="Times New Roman" w:eastAsia="Times New Roman" w:hAnsi="Times New Roman" w:cs="Times New Roman"/>
          <w:b/>
          <w:bCs/>
          <w:sz w:val="24"/>
          <w:szCs w:val="24"/>
          <w:lang w:eastAsia="en-GB"/>
        </w:rPr>
        <w:t xml:space="preserve">6. Maintain records and databases in order to provide evidential reports, statements and testimony at court as </w:t>
      </w:r>
      <w:proofErr w:type="gramStart"/>
      <w:r w:rsidRPr="0078171C">
        <w:rPr>
          <w:rFonts w:ascii="Times New Roman" w:eastAsia="Times New Roman" w:hAnsi="Times New Roman" w:cs="Times New Roman"/>
          <w:b/>
          <w:bCs/>
          <w:sz w:val="24"/>
          <w:szCs w:val="24"/>
          <w:lang w:eastAsia="en-GB"/>
        </w:rPr>
        <w:t>required ,</w:t>
      </w:r>
      <w:proofErr w:type="gramEnd"/>
      <w:r w:rsidRPr="0078171C">
        <w:rPr>
          <w:rFonts w:ascii="Times New Roman" w:eastAsia="Times New Roman" w:hAnsi="Times New Roman" w:cs="Times New Roman"/>
          <w:b/>
          <w:bCs/>
          <w:sz w:val="24"/>
          <w:szCs w:val="24"/>
          <w:lang w:eastAsia="en-GB"/>
        </w:rPr>
        <w:t xml:space="preserve"> in support of the processes of the Criminal Justice System </w:t>
      </w:r>
    </w:p>
    <w:p w14:paraId="6B2CA509" w14:textId="77777777" w:rsidR="0078171C" w:rsidRPr="0078171C" w:rsidRDefault="0078171C" w:rsidP="0078171C">
      <w:pPr>
        <w:spacing w:after="0" w:line="240" w:lineRule="auto"/>
        <w:ind w:left="720"/>
        <w:rPr>
          <w:rFonts w:ascii="Times New Roman" w:eastAsia="Times New Roman" w:hAnsi="Times New Roman" w:cs="Times New Roman"/>
          <w:b/>
          <w:bCs/>
          <w:sz w:val="24"/>
          <w:szCs w:val="24"/>
          <w:lang w:eastAsia="en-GB"/>
        </w:rPr>
      </w:pPr>
      <w:r w:rsidRPr="0078171C">
        <w:rPr>
          <w:rFonts w:ascii="Times New Roman" w:eastAsia="Times New Roman" w:hAnsi="Times New Roman" w:cs="Times New Roman"/>
          <w:b/>
          <w:bCs/>
          <w:sz w:val="24"/>
          <w:szCs w:val="24"/>
          <w:lang w:eastAsia="en-GB"/>
        </w:rPr>
        <w:t xml:space="preserve">7. Maintain an </w:t>
      </w:r>
      <w:proofErr w:type="gramStart"/>
      <w:r w:rsidRPr="0078171C">
        <w:rPr>
          <w:rFonts w:ascii="Times New Roman" w:eastAsia="Times New Roman" w:hAnsi="Times New Roman" w:cs="Times New Roman"/>
          <w:b/>
          <w:bCs/>
          <w:sz w:val="24"/>
          <w:szCs w:val="24"/>
          <w:lang w:eastAsia="en-GB"/>
        </w:rPr>
        <w:t>up to date</w:t>
      </w:r>
      <w:proofErr w:type="gramEnd"/>
      <w:r w:rsidRPr="0078171C">
        <w:rPr>
          <w:rFonts w:ascii="Times New Roman" w:eastAsia="Times New Roman" w:hAnsi="Times New Roman" w:cs="Times New Roman"/>
          <w:b/>
          <w:bCs/>
          <w:sz w:val="24"/>
          <w:szCs w:val="24"/>
          <w:lang w:eastAsia="en-GB"/>
        </w:rPr>
        <w:t xml:space="preserve"> knowledge base of mandatory requirements, emerging techniques and technologies used in the field of victim identification by attending courses and forums with other forces and agencies. Share this learning in force through assistance in training and support the development and implementation of policy and procedu</w:t>
      </w:r>
      <w:r w:rsidRPr="0078171C">
        <w:rPr>
          <w:rFonts w:ascii="Calibri" w:eastAsia="Times New Roman" w:hAnsi="Calibri" w:cs="Calibri"/>
          <w:b/>
          <w:bCs/>
          <w:sz w:val="24"/>
          <w:szCs w:val="24"/>
          <w:lang w:eastAsia="en-GB"/>
        </w:rPr>
        <w:t>re.</w:t>
      </w:r>
    </w:p>
    <w:p w14:paraId="2AC42B01" w14:textId="77777777" w:rsidR="0078171C" w:rsidRPr="0078171C" w:rsidRDefault="0078171C" w:rsidP="0078171C">
      <w:pPr>
        <w:spacing w:before="100" w:beforeAutospacing="1" w:after="100" w:afterAutospacing="1" w:line="240" w:lineRule="auto"/>
        <w:rPr>
          <w:rFonts w:ascii="Times New Roman" w:eastAsia="Times New Roman" w:hAnsi="Times New Roman" w:cs="Times New Roman"/>
          <w:b/>
          <w:bCs/>
          <w:sz w:val="24"/>
          <w:szCs w:val="24"/>
          <w:lang w:eastAsia="en-GB"/>
        </w:rPr>
      </w:pPr>
      <w:r w:rsidRPr="0078171C">
        <w:rPr>
          <w:rFonts w:ascii="Times New Roman" w:eastAsia="Times New Roman" w:hAnsi="Times New Roman" w:cs="Times New Roman"/>
          <w:b/>
          <w:bCs/>
          <w:sz w:val="24"/>
          <w:szCs w:val="24"/>
          <w:lang w:eastAsia="en-GB"/>
        </w:rPr>
        <w:t xml:space="preserve">Due to the nature of the role the post holder will be required to view indecent images/films of children. The post holder will be subject to mandatory mental health monitoring. There will be a requirement to undertake regular health monitoring checks and counselling will be offered at any point, should it be required. </w:t>
      </w:r>
    </w:p>
    <w:p w14:paraId="6F08BF9E" w14:textId="42B28C05" w:rsidR="00332563" w:rsidRDefault="0078171C" w:rsidP="0078171C">
      <w:r w:rsidRPr="0078171C">
        <w:rPr>
          <w:rFonts w:ascii="Times New Roman" w:eastAsia="Times New Roman" w:hAnsi="Times New Roman" w:cs="Times New Roman"/>
          <w:b/>
          <w:bCs/>
          <w:sz w:val="24"/>
          <w:szCs w:val="24"/>
          <w:lang w:eastAsia="en-GB"/>
        </w:rPr>
        <w:br/>
      </w:r>
      <w:r w:rsidRPr="0078171C">
        <w:rPr>
          <w:rFonts w:ascii="Arial" w:eastAsia="Times New Roman" w:hAnsi="Arial" w:cs="Arial"/>
          <w:b/>
          <w:bCs/>
          <w:sz w:val="20"/>
          <w:szCs w:val="20"/>
          <w:lang w:eastAsia="en-GB"/>
        </w:rPr>
        <w:t>The postholder may be required to undertake such other responsibilities as are reasonably commensurate with the grade of the post.</w:t>
      </w:r>
    </w:p>
    <w:sectPr w:rsidR="003325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E4B2C" w14:textId="77777777" w:rsidR="0078171C" w:rsidRDefault="0078171C" w:rsidP="0078171C">
      <w:pPr>
        <w:spacing w:after="0" w:line="240" w:lineRule="auto"/>
      </w:pPr>
      <w:r>
        <w:separator/>
      </w:r>
    </w:p>
  </w:endnote>
  <w:endnote w:type="continuationSeparator" w:id="0">
    <w:p w14:paraId="3D5A8D61" w14:textId="77777777" w:rsidR="0078171C" w:rsidRDefault="0078171C" w:rsidP="00781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3C9E6" w14:textId="77777777" w:rsidR="0078171C" w:rsidRDefault="0078171C" w:rsidP="0078171C">
      <w:pPr>
        <w:spacing w:after="0" w:line="240" w:lineRule="auto"/>
      </w:pPr>
      <w:r>
        <w:separator/>
      </w:r>
    </w:p>
  </w:footnote>
  <w:footnote w:type="continuationSeparator" w:id="0">
    <w:p w14:paraId="5B6E0B5D" w14:textId="77777777" w:rsidR="0078171C" w:rsidRDefault="0078171C" w:rsidP="007817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1C"/>
    <w:rsid w:val="00332563"/>
    <w:rsid w:val="00781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D371E"/>
  <w15:chartTrackingRefBased/>
  <w15:docId w15:val="{439F66F0-D8E4-434D-BEA3-190BD32F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17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2407</Characters>
  <Application>Microsoft Office Word</Application>
  <DocSecurity>0</DocSecurity>
  <Lines>20</Lines>
  <Paragraphs>5</Paragraphs>
  <ScaleCrop>false</ScaleCrop>
  <Company>Northumbria Police</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Kitching 5258</dc:creator>
  <cp:keywords/>
  <dc:description/>
  <cp:lastModifiedBy>Rebecca Kitching 5258</cp:lastModifiedBy>
  <cp:revision>1</cp:revision>
  <dcterms:created xsi:type="dcterms:W3CDTF">2022-03-31T16:21:00Z</dcterms:created>
  <dcterms:modified xsi:type="dcterms:W3CDTF">2022-03-31T16:21:00Z</dcterms:modified>
</cp:coreProperties>
</file>